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CE" w:rsidRPr="00FE0ECE" w:rsidRDefault="00FE0ECE" w:rsidP="00FE0ECE">
      <w:pPr>
        <w:spacing w:after="0" w:line="240" w:lineRule="auto"/>
        <w:rPr>
          <w:rFonts w:ascii="Times New Roman" w:eastAsia="Times New Roman" w:hAnsi="Times New Roman" w:cs="Times New Roman"/>
          <w:b/>
          <w:sz w:val="24"/>
          <w:szCs w:val="24"/>
        </w:rPr>
      </w:pPr>
      <w:r w:rsidRPr="00FE0ECE">
        <w:rPr>
          <w:rFonts w:ascii="Times New Roman" w:eastAsia="Times New Roman" w:hAnsi="Times New Roman" w:cs="Times New Roman"/>
          <w:b/>
          <w:sz w:val="24"/>
          <w:szCs w:val="24"/>
        </w:rPr>
        <w:t>Kantonalna uprava za inspekcijske poslove</w:t>
      </w:r>
      <w:r w:rsidR="001217A6">
        <w:rPr>
          <w:rFonts w:ascii="Times New Roman" w:eastAsia="Times New Roman" w:hAnsi="Times New Roman" w:cs="Times New Roman"/>
          <w:b/>
          <w:sz w:val="24"/>
          <w:szCs w:val="24"/>
        </w:rPr>
        <w:tab/>
      </w:r>
      <w:r w:rsidR="001217A6">
        <w:rPr>
          <w:rFonts w:ascii="Times New Roman" w:eastAsia="Times New Roman" w:hAnsi="Times New Roman" w:cs="Times New Roman"/>
          <w:b/>
          <w:sz w:val="24"/>
          <w:szCs w:val="24"/>
        </w:rPr>
        <w:tab/>
      </w:r>
      <w:r w:rsidR="001217A6">
        <w:rPr>
          <w:rFonts w:ascii="Times New Roman" w:eastAsia="Times New Roman" w:hAnsi="Times New Roman" w:cs="Times New Roman"/>
          <w:b/>
          <w:sz w:val="24"/>
          <w:szCs w:val="24"/>
        </w:rPr>
        <w:tab/>
      </w:r>
      <w:r w:rsidR="001217A6">
        <w:rPr>
          <w:rFonts w:ascii="Times New Roman" w:eastAsia="Times New Roman" w:hAnsi="Times New Roman" w:cs="Times New Roman"/>
          <w:b/>
          <w:sz w:val="24"/>
          <w:szCs w:val="24"/>
        </w:rPr>
        <w:tab/>
      </w:r>
      <w:r w:rsidR="00F85A3B">
        <w:rPr>
          <w:rFonts w:ascii="Times New Roman" w:eastAsia="Times New Roman" w:hAnsi="Times New Roman" w:cs="Times New Roman"/>
          <w:b/>
          <w:sz w:val="24"/>
          <w:szCs w:val="24"/>
          <w:u w:val="single"/>
        </w:rPr>
        <w:t>P</w:t>
      </w:r>
      <w:r w:rsidR="001217A6" w:rsidRPr="00F85A3B">
        <w:rPr>
          <w:rFonts w:ascii="Times New Roman" w:eastAsia="Times New Roman" w:hAnsi="Times New Roman" w:cs="Times New Roman"/>
          <w:b/>
          <w:sz w:val="24"/>
          <w:szCs w:val="24"/>
          <w:u w:val="single"/>
        </w:rPr>
        <w:t>ovjerljivo</w:t>
      </w:r>
    </w:p>
    <w:p w:rsidR="0009746F" w:rsidRDefault="00FE0ECE" w:rsidP="00FE0ECE">
      <w:pPr>
        <w:spacing w:after="0" w:line="240" w:lineRule="auto"/>
        <w:rPr>
          <w:rFonts w:ascii="Times New Roman" w:eastAsia="Times New Roman" w:hAnsi="Times New Roman" w:cs="Times New Roman"/>
          <w:b/>
          <w:sz w:val="24"/>
          <w:szCs w:val="24"/>
        </w:rPr>
      </w:pPr>
      <w:r w:rsidRPr="00FE0ECE">
        <w:rPr>
          <w:rFonts w:ascii="Times New Roman" w:eastAsia="Times New Roman" w:hAnsi="Times New Roman" w:cs="Times New Roman"/>
          <w:b/>
          <w:sz w:val="24"/>
          <w:szCs w:val="24"/>
        </w:rPr>
        <w:t>Kantona Sarajevo</w:t>
      </w:r>
    </w:p>
    <w:p w:rsidR="0009746F" w:rsidRPr="00FE0ECE" w:rsidRDefault="0009746F" w:rsidP="00FE0ECE">
      <w:pPr>
        <w:spacing w:after="0" w:line="240" w:lineRule="auto"/>
        <w:rPr>
          <w:rFonts w:ascii="Times New Roman" w:eastAsia="Times New Roman" w:hAnsi="Times New Roman" w:cs="Times New Roman"/>
          <w:b/>
          <w:sz w:val="24"/>
          <w:szCs w:val="24"/>
        </w:rPr>
      </w:pPr>
    </w:p>
    <w:p w:rsidR="00FE0ECE" w:rsidRDefault="00FE0ECE" w:rsidP="00FE0ECE">
      <w:pPr>
        <w:spacing w:after="0" w:line="240" w:lineRule="auto"/>
        <w:rPr>
          <w:rFonts w:ascii="Times New Roman" w:eastAsia="Times New Roman" w:hAnsi="Times New Roman" w:cs="Times New Roman"/>
          <w:sz w:val="24"/>
          <w:szCs w:val="24"/>
        </w:rPr>
      </w:pPr>
    </w:p>
    <w:p w:rsidR="00FE0ECE" w:rsidRPr="00FE0ECE" w:rsidRDefault="00FE0ECE" w:rsidP="00FE0ECE">
      <w:pPr>
        <w:spacing w:after="0" w:line="240" w:lineRule="auto"/>
        <w:jc w:val="center"/>
        <w:rPr>
          <w:rFonts w:ascii="Times New Roman" w:eastAsia="Times New Roman" w:hAnsi="Times New Roman" w:cs="Times New Roman"/>
          <w:b/>
          <w:sz w:val="24"/>
          <w:szCs w:val="24"/>
        </w:rPr>
      </w:pPr>
      <w:r w:rsidRPr="00FE0ECE">
        <w:rPr>
          <w:rFonts w:ascii="Times New Roman" w:eastAsia="Times New Roman" w:hAnsi="Times New Roman" w:cs="Times New Roman"/>
          <w:b/>
          <w:sz w:val="24"/>
          <w:szCs w:val="24"/>
        </w:rPr>
        <w:t>O B R A Z A C</w:t>
      </w:r>
    </w:p>
    <w:p w:rsidR="00FE0ECE" w:rsidRPr="00FE0ECE" w:rsidRDefault="00FE0ECE" w:rsidP="00FE0ECE">
      <w:pPr>
        <w:spacing w:after="0" w:line="240" w:lineRule="auto"/>
        <w:jc w:val="center"/>
        <w:rPr>
          <w:rFonts w:ascii="Times New Roman" w:eastAsia="Times New Roman" w:hAnsi="Times New Roman" w:cs="Times New Roman"/>
          <w:b/>
          <w:sz w:val="24"/>
          <w:szCs w:val="24"/>
        </w:rPr>
      </w:pPr>
      <w:r w:rsidRPr="00FE0ECE">
        <w:rPr>
          <w:rFonts w:ascii="Times New Roman" w:eastAsia="Times New Roman" w:hAnsi="Times New Roman" w:cs="Times New Roman"/>
          <w:b/>
          <w:sz w:val="24"/>
          <w:szCs w:val="24"/>
        </w:rPr>
        <w:t>Za prijavu u slučaju seksualnog i spolno zasnovanog uznemiravanja</w:t>
      </w:r>
      <w:r w:rsidR="006C3A27">
        <w:rPr>
          <w:rFonts w:ascii="Times New Roman" w:eastAsia="Times New Roman" w:hAnsi="Times New Roman" w:cs="Times New Roman"/>
          <w:b/>
          <w:sz w:val="24"/>
          <w:szCs w:val="24"/>
        </w:rPr>
        <w:t xml:space="preserve"> </w:t>
      </w:r>
      <w:r w:rsidRPr="00FE0ECE">
        <w:rPr>
          <w:rFonts w:ascii="Times New Roman" w:eastAsia="Times New Roman" w:hAnsi="Times New Roman" w:cs="Times New Roman"/>
          <w:b/>
          <w:sz w:val="24"/>
          <w:szCs w:val="24"/>
        </w:rPr>
        <w:t>kao oblika nasilja</w:t>
      </w:r>
      <w:r w:rsidR="0009746F">
        <w:rPr>
          <w:rFonts w:ascii="Times New Roman" w:eastAsia="Times New Roman" w:hAnsi="Times New Roman" w:cs="Times New Roman"/>
          <w:b/>
          <w:sz w:val="24"/>
          <w:szCs w:val="24"/>
        </w:rPr>
        <w:t xml:space="preserve"> </w:t>
      </w:r>
    </w:p>
    <w:p w:rsidR="00FE0ECE" w:rsidRDefault="00FE0ECE" w:rsidP="00FE0ECE">
      <w:pPr>
        <w:spacing w:after="0" w:line="240" w:lineRule="auto"/>
        <w:jc w:val="center"/>
        <w:rPr>
          <w:rFonts w:ascii="Times New Roman" w:eastAsia="Times New Roman" w:hAnsi="Times New Roman" w:cs="Times New Roman"/>
          <w:sz w:val="24"/>
          <w:szCs w:val="24"/>
        </w:rPr>
      </w:pPr>
    </w:p>
    <w:p w:rsidR="00FE0ECE" w:rsidRDefault="00FE0ECE" w:rsidP="00FE0ECE">
      <w:pPr>
        <w:spacing w:after="0" w:line="240" w:lineRule="auto"/>
        <w:jc w:val="center"/>
        <w:rPr>
          <w:rFonts w:ascii="Times New Roman" w:eastAsia="Times New Roman" w:hAnsi="Times New Roman" w:cs="Times New Roman"/>
          <w:sz w:val="24"/>
          <w:szCs w:val="24"/>
        </w:rPr>
      </w:pPr>
    </w:p>
    <w:p w:rsidR="001217A6" w:rsidRDefault="00FE0ECE"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217A6">
        <w:rPr>
          <w:rFonts w:ascii="Times New Roman" w:eastAsia="Times New Roman" w:hAnsi="Times New Roman" w:cs="Times New Roman"/>
          <w:sz w:val="24"/>
          <w:szCs w:val="24"/>
        </w:rPr>
        <w:t xml:space="preserve"> Datum i </w:t>
      </w:r>
      <w:r w:rsidR="00671DB8">
        <w:rPr>
          <w:rFonts w:ascii="Times New Roman" w:eastAsia="Times New Roman" w:hAnsi="Times New Roman" w:cs="Times New Roman"/>
          <w:sz w:val="24"/>
          <w:szCs w:val="24"/>
        </w:rPr>
        <w:t>način obraćanja _____________</w:t>
      </w:r>
      <w:r w:rsidR="001217A6">
        <w:rPr>
          <w:rFonts w:ascii="Times New Roman" w:eastAsia="Times New Roman" w:hAnsi="Times New Roman" w:cs="Times New Roman"/>
          <w:sz w:val="24"/>
          <w:szCs w:val="24"/>
        </w:rPr>
        <w:t>, usmeno</w:t>
      </w:r>
      <w:r w:rsidR="00671DB8">
        <w:rPr>
          <w:rFonts w:ascii="Times New Roman" w:eastAsia="Times New Roman" w:hAnsi="Times New Roman" w:cs="Times New Roman"/>
          <w:sz w:val="24"/>
          <w:szCs w:val="24"/>
        </w:rPr>
        <w:t xml:space="preserve"> (savjetnik/ca, soba 716 B, tel: 033-770-131), </w:t>
      </w:r>
      <w:r w:rsidR="001217A6">
        <w:rPr>
          <w:rFonts w:ascii="Times New Roman" w:eastAsia="Times New Roman" w:hAnsi="Times New Roman" w:cs="Times New Roman"/>
          <w:sz w:val="24"/>
          <w:szCs w:val="24"/>
        </w:rPr>
        <w:t>pismeno</w:t>
      </w:r>
      <w:r w:rsidR="00671DB8">
        <w:rPr>
          <w:rFonts w:ascii="Times New Roman" w:eastAsia="Times New Roman" w:hAnsi="Times New Roman" w:cs="Times New Roman"/>
          <w:sz w:val="24"/>
          <w:szCs w:val="24"/>
        </w:rPr>
        <w:t xml:space="preserve"> (Aleja Bosne Srebrene bb - KUIP ili na email: selveta.kacar@kuip.ks.gov.ba)</w:t>
      </w:r>
      <w:r w:rsidR="001217A6">
        <w:rPr>
          <w:rFonts w:ascii="Times New Roman" w:eastAsia="Times New Roman" w:hAnsi="Times New Roman" w:cs="Times New Roman"/>
          <w:sz w:val="24"/>
          <w:szCs w:val="24"/>
        </w:rPr>
        <w:t>.</w:t>
      </w:r>
    </w:p>
    <w:p w:rsidR="001217A6" w:rsidRDefault="001217A6" w:rsidP="00FE0ECE">
      <w:pPr>
        <w:spacing w:after="0" w:line="240" w:lineRule="auto"/>
        <w:rPr>
          <w:rFonts w:ascii="Times New Roman" w:eastAsia="Times New Roman" w:hAnsi="Times New Roman" w:cs="Times New Roman"/>
          <w:sz w:val="24"/>
          <w:szCs w:val="24"/>
        </w:rPr>
      </w:pPr>
    </w:p>
    <w:p w:rsidR="00981EF6" w:rsidRDefault="001217A6"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81EF6">
        <w:rPr>
          <w:rFonts w:ascii="Times New Roman" w:eastAsia="Times New Roman" w:hAnsi="Times New Roman" w:cs="Times New Roman"/>
          <w:sz w:val="24"/>
          <w:szCs w:val="24"/>
        </w:rPr>
        <w:t>Ime i prezime</w:t>
      </w:r>
      <w:r w:rsidR="00FE0ECE">
        <w:rPr>
          <w:rFonts w:ascii="Times New Roman" w:eastAsia="Times New Roman" w:hAnsi="Times New Roman" w:cs="Times New Roman"/>
          <w:sz w:val="24"/>
          <w:szCs w:val="24"/>
        </w:rPr>
        <w:t xml:space="preserve"> podnosioca prijave</w:t>
      </w:r>
      <w:r w:rsidR="00981EF6">
        <w:rPr>
          <w:rFonts w:ascii="Times New Roman" w:eastAsia="Times New Roman" w:hAnsi="Times New Roman" w:cs="Times New Roman"/>
          <w:sz w:val="24"/>
          <w:szCs w:val="24"/>
        </w:rPr>
        <w:t>:_________________________</w:t>
      </w:r>
    </w:p>
    <w:p w:rsidR="0048048A" w:rsidRDefault="0048048A" w:rsidP="00FE0ECE">
      <w:pPr>
        <w:spacing w:after="0" w:line="240" w:lineRule="auto"/>
        <w:rPr>
          <w:rFonts w:ascii="Times New Roman" w:eastAsia="Times New Roman" w:hAnsi="Times New Roman" w:cs="Times New Roman"/>
          <w:sz w:val="24"/>
          <w:szCs w:val="24"/>
        </w:rPr>
      </w:pPr>
    </w:p>
    <w:p w:rsidR="0048048A" w:rsidRDefault="001217A6"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E0ECE">
        <w:rPr>
          <w:rFonts w:ascii="Times New Roman" w:eastAsia="Times New Roman" w:hAnsi="Times New Roman" w:cs="Times New Roman"/>
          <w:sz w:val="24"/>
          <w:szCs w:val="24"/>
        </w:rPr>
        <w:t xml:space="preserve">. </w:t>
      </w:r>
      <w:r w:rsidR="0048048A">
        <w:rPr>
          <w:rFonts w:ascii="Times New Roman" w:eastAsia="Times New Roman" w:hAnsi="Times New Roman" w:cs="Times New Roman"/>
          <w:sz w:val="24"/>
          <w:szCs w:val="24"/>
        </w:rPr>
        <w:t>Kontakt:</w:t>
      </w:r>
      <w:r>
        <w:rPr>
          <w:rFonts w:ascii="Times New Roman" w:eastAsia="Times New Roman" w:hAnsi="Times New Roman" w:cs="Times New Roman"/>
          <w:sz w:val="24"/>
          <w:szCs w:val="24"/>
        </w:rPr>
        <w:t xml:space="preserve"> t</w:t>
      </w:r>
      <w:r w:rsidR="0048048A">
        <w:rPr>
          <w:rFonts w:ascii="Times New Roman" w:eastAsia="Times New Roman" w:hAnsi="Times New Roman" w:cs="Times New Roman"/>
          <w:sz w:val="24"/>
          <w:szCs w:val="24"/>
        </w:rPr>
        <w:t>elefon_______________</w:t>
      </w:r>
      <w:r>
        <w:rPr>
          <w:rFonts w:ascii="Times New Roman" w:eastAsia="Times New Roman" w:hAnsi="Times New Roman" w:cs="Times New Roman"/>
          <w:sz w:val="24"/>
          <w:szCs w:val="24"/>
        </w:rPr>
        <w:t>, e</w:t>
      </w:r>
      <w:r w:rsidR="0048048A">
        <w:rPr>
          <w:rFonts w:ascii="Times New Roman" w:eastAsia="Times New Roman" w:hAnsi="Times New Roman" w:cs="Times New Roman"/>
          <w:sz w:val="24"/>
          <w:szCs w:val="24"/>
        </w:rPr>
        <w:t>mail:________________</w:t>
      </w:r>
      <w:r>
        <w:rPr>
          <w:rFonts w:ascii="Times New Roman" w:eastAsia="Times New Roman" w:hAnsi="Times New Roman" w:cs="Times New Roman"/>
          <w:sz w:val="24"/>
          <w:szCs w:val="24"/>
        </w:rPr>
        <w:t>___</w:t>
      </w:r>
    </w:p>
    <w:p w:rsidR="00981EF6" w:rsidRDefault="00981EF6" w:rsidP="00FE0ECE">
      <w:pPr>
        <w:spacing w:after="0" w:line="240" w:lineRule="auto"/>
        <w:rPr>
          <w:rFonts w:ascii="Times New Roman" w:eastAsia="Times New Roman" w:hAnsi="Times New Roman" w:cs="Times New Roman"/>
          <w:sz w:val="24"/>
          <w:szCs w:val="24"/>
        </w:rPr>
      </w:pPr>
    </w:p>
    <w:p w:rsidR="00981EF6" w:rsidRDefault="001217A6"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81EF6">
        <w:rPr>
          <w:rFonts w:ascii="Times New Roman" w:eastAsia="Times New Roman" w:hAnsi="Times New Roman" w:cs="Times New Roman"/>
          <w:sz w:val="24"/>
          <w:szCs w:val="24"/>
        </w:rPr>
        <w:t xml:space="preserve">. </w:t>
      </w:r>
      <w:r w:rsidR="00FE0ECE">
        <w:rPr>
          <w:rFonts w:ascii="Times New Roman" w:eastAsia="Times New Roman" w:hAnsi="Times New Roman" w:cs="Times New Roman"/>
          <w:sz w:val="24"/>
          <w:szCs w:val="24"/>
        </w:rPr>
        <w:t>Ime</w:t>
      </w:r>
      <w:r w:rsidR="00981EF6" w:rsidRPr="00981EF6">
        <w:rPr>
          <w:rFonts w:ascii="Times New Roman" w:eastAsia="Times New Roman" w:hAnsi="Times New Roman" w:cs="Times New Roman"/>
          <w:sz w:val="24"/>
          <w:szCs w:val="24"/>
        </w:rPr>
        <w:t xml:space="preserve"> osobe </w:t>
      </w:r>
      <w:r w:rsidR="00FE0ECE">
        <w:rPr>
          <w:rFonts w:ascii="Times New Roman" w:eastAsia="Times New Roman" w:hAnsi="Times New Roman" w:cs="Times New Roman"/>
          <w:sz w:val="24"/>
          <w:szCs w:val="24"/>
        </w:rPr>
        <w:t>ili osoba koje želite prijaviti:</w:t>
      </w:r>
      <w:r w:rsidR="00981EF6">
        <w:rPr>
          <w:rFonts w:ascii="Times New Roman" w:eastAsia="Times New Roman" w:hAnsi="Times New Roman" w:cs="Times New Roman"/>
          <w:sz w:val="24"/>
          <w:szCs w:val="24"/>
        </w:rPr>
        <w:t>__________________________</w:t>
      </w:r>
    </w:p>
    <w:p w:rsidR="00981EF6" w:rsidRPr="00981EF6" w:rsidRDefault="00981EF6" w:rsidP="00FE0ECE">
      <w:pPr>
        <w:spacing w:after="0" w:line="240" w:lineRule="auto"/>
        <w:rPr>
          <w:rFonts w:ascii="Times New Roman" w:eastAsia="Times New Roman" w:hAnsi="Times New Roman" w:cs="Times New Roman"/>
          <w:sz w:val="24"/>
          <w:szCs w:val="24"/>
        </w:rPr>
      </w:pPr>
    </w:p>
    <w:p w:rsidR="00981EF6" w:rsidRDefault="001217A6"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81EF6" w:rsidRPr="00981EF6">
        <w:rPr>
          <w:rFonts w:ascii="Times New Roman" w:eastAsia="Times New Roman" w:hAnsi="Times New Roman" w:cs="Times New Roman"/>
          <w:sz w:val="24"/>
          <w:szCs w:val="24"/>
        </w:rPr>
        <w:t>. Opis spornog događaja koji prijavljujete (</w:t>
      </w:r>
      <w:r w:rsidR="00981EF6" w:rsidRPr="00981EF6">
        <w:rPr>
          <w:rFonts w:ascii="Times New Roman" w:eastAsia="Times New Roman" w:hAnsi="Times New Roman" w:cs="Times New Roman"/>
          <w:i/>
          <w:sz w:val="24"/>
          <w:szCs w:val="24"/>
        </w:rPr>
        <w:t>molimo opišite situ</w:t>
      </w:r>
      <w:r w:rsidR="00981EF6" w:rsidRPr="00FE0ECE">
        <w:rPr>
          <w:rFonts w:ascii="Times New Roman" w:eastAsia="Times New Roman" w:hAnsi="Times New Roman" w:cs="Times New Roman"/>
          <w:i/>
          <w:sz w:val="24"/>
          <w:szCs w:val="24"/>
        </w:rPr>
        <w:t>aciju što tačnije i preciznije</w:t>
      </w:r>
      <w:r w:rsidR="00981EF6">
        <w:rPr>
          <w:rFonts w:ascii="Times New Roman" w:eastAsia="Times New Roman" w:hAnsi="Times New Roman" w:cs="Times New Roman"/>
          <w:sz w:val="24"/>
          <w:szCs w:val="24"/>
        </w:rPr>
        <w:t>)</w:t>
      </w:r>
      <w:r w:rsidR="00FE0ECE">
        <w:rPr>
          <w:rFonts w:ascii="Times New Roman" w:eastAsia="Times New Roman" w:hAnsi="Times New Roman" w:cs="Times New Roman"/>
          <w:sz w:val="24"/>
          <w:szCs w:val="24"/>
        </w:rPr>
        <w:t>:</w:t>
      </w:r>
    </w:p>
    <w:p w:rsidR="00981EF6" w:rsidRDefault="00981EF6" w:rsidP="00E562A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81EF6" w:rsidRDefault="00981EF6"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17A6">
        <w:rPr>
          <w:rFonts w:ascii="Times New Roman" w:eastAsia="Times New Roman" w:hAnsi="Times New Roman" w:cs="Times New Roman"/>
          <w:sz w:val="24"/>
          <w:szCs w:val="24"/>
        </w:rPr>
        <w:t>6</w:t>
      </w:r>
      <w:r>
        <w:rPr>
          <w:rFonts w:ascii="Times New Roman" w:eastAsia="Times New Roman" w:hAnsi="Times New Roman" w:cs="Times New Roman"/>
          <w:sz w:val="24"/>
          <w:szCs w:val="24"/>
        </w:rPr>
        <w:t>. D</w:t>
      </w:r>
      <w:r w:rsidRPr="00981EF6">
        <w:rPr>
          <w:rFonts w:ascii="Times New Roman" w:eastAsia="Times New Roman" w:hAnsi="Times New Roman" w:cs="Times New Roman"/>
          <w:sz w:val="24"/>
          <w:szCs w:val="24"/>
        </w:rPr>
        <w:t>atum s</w:t>
      </w:r>
      <w:r w:rsidR="00FE0ECE">
        <w:rPr>
          <w:rFonts w:ascii="Times New Roman" w:eastAsia="Times New Roman" w:hAnsi="Times New Roman" w:cs="Times New Roman"/>
          <w:sz w:val="24"/>
          <w:szCs w:val="24"/>
        </w:rPr>
        <w:t>pornog</w:t>
      </w:r>
      <w:r>
        <w:rPr>
          <w:rFonts w:ascii="Times New Roman" w:eastAsia="Times New Roman" w:hAnsi="Times New Roman" w:cs="Times New Roman"/>
          <w:sz w:val="24"/>
          <w:szCs w:val="24"/>
        </w:rPr>
        <w:t xml:space="preserve"> događaj</w:t>
      </w:r>
      <w:r w:rsidR="00FE0EC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__________________</w:t>
      </w:r>
    </w:p>
    <w:p w:rsidR="00981EF6" w:rsidRPr="00981EF6" w:rsidRDefault="00981EF6" w:rsidP="00FE0ECE">
      <w:pPr>
        <w:spacing w:after="0" w:line="240" w:lineRule="auto"/>
        <w:rPr>
          <w:rFonts w:ascii="Times New Roman" w:eastAsia="Times New Roman" w:hAnsi="Times New Roman" w:cs="Times New Roman"/>
          <w:sz w:val="24"/>
          <w:szCs w:val="24"/>
        </w:rPr>
      </w:pPr>
    </w:p>
    <w:p w:rsidR="00981EF6" w:rsidRDefault="001217A6"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81EF6" w:rsidRPr="00981EF6">
        <w:rPr>
          <w:rFonts w:ascii="Times New Roman" w:eastAsia="Times New Roman" w:hAnsi="Times New Roman" w:cs="Times New Roman"/>
          <w:sz w:val="24"/>
          <w:szCs w:val="24"/>
        </w:rPr>
        <w:t xml:space="preserve">. Mjesto </w:t>
      </w:r>
      <w:r w:rsidR="00FE0ECE">
        <w:rPr>
          <w:rFonts w:ascii="Times New Roman" w:eastAsia="Times New Roman" w:hAnsi="Times New Roman" w:cs="Times New Roman"/>
          <w:sz w:val="24"/>
          <w:szCs w:val="24"/>
        </w:rPr>
        <w:t>događaja:</w:t>
      </w:r>
      <w:r w:rsidR="00981EF6">
        <w:rPr>
          <w:rFonts w:ascii="Times New Roman" w:eastAsia="Times New Roman" w:hAnsi="Times New Roman" w:cs="Times New Roman"/>
          <w:sz w:val="24"/>
          <w:szCs w:val="24"/>
        </w:rPr>
        <w:t>_____________________</w:t>
      </w:r>
    </w:p>
    <w:p w:rsidR="00981EF6" w:rsidRPr="00981EF6" w:rsidRDefault="00981EF6" w:rsidP="00FE0ECE">
      <w:pPr>
        <w:spacing w:after="0" w:line="240" w:lineRule="auto"/>
        <w:rPr>
          <w:rFonts w:ascii="Times New Roman" w:eastAsia="Times New Roman" w:hAnsi="Times New Roman" w:cs="Times New Roman"/>
          <w:sz w:val="24"/>
          <w:szCs w:val="24"/>
        </w:rPr>
      </w:pPr>
    </w:p>
    <w:p w:rsidR="00981EF6" w:rsidRDefault="001217A6"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81EF6" w:rsidRPr="00981EF6">
        <w:rPr>
          <w:rFonts w:ascii="Times New Roman" w:eastAsia="Times New Roman" w:hAnsi="Times New Roman" w:cs="Times New Roman"/>
          <w:sz w:val="24"/>
          <w:szCs w:val="24"/>
        </w:rPr>
        <w:t>. Je li se sporni događaj zbio u prisustvu drugih ljudi (ko</w:t>
      </w:r>
      <w:r w:rsidR="00981EF6">
        <w:rPr>
          <w:rFonts w:ascii="Times New Roman" w:eastAsia="Times New Roman" w:hAnsi="Times New Roman" w:cs="Times New Roman"/>
          <w:sz w:val="24"/>
          <w:szCs w:val="24"/>
        </w:rPr>
        <w:t>lega, drugih osoba)</w:t>
      </w:r>
      <w:r w:rsidR="00FE0ECE">
        <w:rPr>
          <w:rFonts w:ascii="Times New Roman" w:eastAsia="Times New Roman" w:hAnsi="Times New Roman" w:cs="Times New Roman"/>
          <w:sz w:val="24"/>
          <w:szCs w:val="24"/>
        </w:rPr>
        <w:t>:</w:t>
      </w:r>
      <w:r>
        <w:rPr>
          <w:rFonts w:ascii="Times New Roman" w:eastAsia="Times New Roman" w:hAnsi="Times New Roman" w:cs="Times New Roman"/>
          <w:sz w:val="24"/>
          <w:szCs w:val="24"/>
        </w:rPr>
        <w:t>_</w:t>
      </w:r>
      <w:r w:rsidR="00981EF6">
        <w:rPr>
          <w:rFonts w:ascii="Times New Roman" w:eastAsia="Times New Roman" w:hAnsi="Times New Roman" w:cs="Times New Roman"/>
          <w:sz w:val="24"/>
          <w:szCs w:val="24"/>
        </w:rPr>
        <w:t>________________</w:t>
      </w:r>
    </w:p>
    <w:p w:rsidR="00981EF6" w:rsidRPr="00981EF6" w:rsidRDefault="00981EF6" w:rsidP="00FE0ECE">
      <w:pPr>
        <w:spacing w:after="0" w:line="240" w:lineRule="auto"/>
        <w:rPr>
          <w:rFonts w:ascii="Times New Roman" w:eastAsia="Times New Roman" w:hAnsi="Times New Roman" w:cs="Times New Roman"/>
          <w:sz w:val="24"/>
          <w:szCs w:val="24"/>
        </w:rPr>
      </w:pPr>
    </w:p>
    <w:p w:rsidR="00FE0ECE" w:rsidRDefault="001217A6" w:rsidP="001217A6">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9</w:t>
      </w:r>
      <w:r w:rsidR="00981EF6" w:rsidRPr="00981EF6">
        <w:rPr>
          <w:rFonts w:ascii="Times New Roman" w:eastAsia="Times New Roman" w:hAnsi="Times New Roman" w:cs="Times New Roman"/>
          <w:sz w:val="24"/>
          <w:szCs w:val="24"/>
        </w:rPr>
        <w:t xml:space="preserve">. Jeste li sporni događaj već prijavili </w:t>
      </w:r>
      <w:r w:rsidR="00981EF6">
        <w:rPr>
          <w:rFonts w:ascii="Times New Roman" w:eastAsia="Times New Roman" w:hAnsi="Times New Roman" w:cs="Times New Roman"/>
          <w:sz w:val="24"/>
          <w:szCs w:val="24"/>
        </w:rPr>
        <w:t xml:space="preserve">KUIP ili </w:t>
      </w:r>
      <w:r w:rsidR="00981EF6" w:rsidRPr="00981EF6">
        <w:rPr>
          <w:rFonts w:ascii="Times New Roman" w:eastAsia="Times New Roman" w:hAnsi="Times New Roman" w:cs="Times New Roman"/>
          <w:sz w:val="24"/>
          <w:szCs w:val="24"/>
        </w:rPr>
        <w:t xml:space="preserve">nadležnim institucijama ili se požalili nekom </w:t>
      </w:r>
      <w:r w:rsidR="00FE0ECE">
        <w:rPr>
          <w:rFonts w:ascii="Times New Roman" w:eastAsia="Times New Roman" w:hAnsi="Times New Roman" w:cs="Times New Roman"/>
          <w:sz w:val="24"/>
          <w:szCs w:val="24"/>
        </w:rPr>
        <w:t>od kolega/kolegica (</w:t>
      </w:r>
      <w:r w:rsidR="00FE0ECE" w:rsidRPr="001217A6">
        <w:rPr>
          <w:rFonts w:ascii="Times New Roman" w:eastAsia="Times New Roman" w:hAnsi="Times New Roman" w:cs="Times New Roman"/>
          <w:i/>
          <w:sz w:val="24"/>
          <w:szCs w:val="24"/>
        </w:rPr>
        <w:t>označiti</w:t>
      </w:r>
      <w:r w:rsidR="00FE0ECE" w:rsidRPr="001217A6">
        <w:rPr>
          <w:rFonts w:ascii="Times New Roman" w:eastAsia="Times New Roman" w:hAnsi="Times New Roman" w:cs="Times New Roman"/>
          <w:sz w:val="24"/>
          <w:szCs w:val="24"/>
        </w:rPr>
        <w:t>)</w:t>
      </w:r>
      <w:r w:rsidRPr="001217A6">
        <w:rPr>
          <w:rFonts w:ascii="Times New Roman" w:eastAsia="Times New Roman" w:hAnsi="Times New Roman" w:cs="Times New Roman"/>
          <w:sz w:val="24"/>
          <w:szCs w:val="24"/>
        </w:rPr>
        <w:t>:</w:t>
      </w:r>
      <w:r w:rsidRPr="001217A6">
        <w:rPr>
          <w:rFonts w:ascii="Times New Roman" w:eastAsia="Times New Roman" w:hAnsi="Times New Roman" w:cs="Times New Roman"/>
          <w:b/>
          <w:sz w:val="24"/>
          <w:szCs w:val="24"/>
        </w:rPr>
        <w:t xml:space="preserve">   </w:t>
      </w:r>
      <w:r w:rsidR="00981EF6" w:rsidRPr="001217A6">
        <w:rPr>
          <w:rFonts w:ascii="Times New Roman" w:eastAsia="Times New Roman" w:hAnsi="Times New Roman" w:cs="Times New Roman"/>
          <w:b/>
          <w:sz w:val="24"/>
          <w:szCs w:val="24"/>
          <w:u w:val="single"/>
        </w:rPr>
        <w:t>DA/NE</w:t>
      </w:r>
    </w:p>
    <w:p w:rsidR="00FE0ECE" w:rsidRDefault="00FE0ECE" w:rsidP="00FE0ECE">
      <w:pPr>
        <w:spacing w:after="0" w:line="240" w:lineRule="auto"/>
        <w:rPr>
          <w:rFonts w:ascii="Times New Roman" w:eastAsia="Times New Roman" w:hAnsi="Times New Roman" w:cs="Times New Roman"/>
          <w:sz w:val="24"/>
          <w:szCs w:val="24"/>
        </w:rPr>
      </w:pPr>
    </w:p>
    <w:p w:rsidR="00981EF6" w:rsidRDefault="001217A6"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E0ECE">
        <w:rPr>
          <w:rFonts w:ascii="Times New Roman" w:eastAsia="Times New Roman" w:hAnsi="Times New Roman" w:cs="Times New Roman"/>
          <w:sz w:val="24"/>
          <w:szCs w:val="24"/>
        </w:rPr>
        <w:t xml:space="preserve"> a).</w:t>
      </w:r>
      <w:r w:rsidR="00981EF6" w:rsidRPr="00981EF6">
        <w:rPr>
          <w:rFonts w:ascii="Times New Roman" w:eastAsia="Times New Roman" w:hAnsi="Times New Roman" w:cs="Times New Roman"/>
          <w:sz w:val="24"/>
          <w:szCs w:val="24"/>
        </w:rPr>
        <w:t xml:space="preserve"> Ako ste na pitanje 6 odgovorili pozitivno (DA), mol</w:t>
      </w:r>
      <w:r>
        <w:rPr>
          <w:rFonts w:ascii="Times New Roman" w:eastAsia="Times New Roman" w:hAnsi="Times New Roman" w:cs="Times New Roman"/>
          <w:sz w:val="24"/>
          <w:szCs w:val="24"/>
        </w:rPr>
        <w:t>imo Vas informaciju kome i kada:</w:t>
      </w:r>
    </w:p>
    <w:p w:rsidR="00981EF6" w:rsidRDefault="00981EF6"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r w:rsidR="00FE0ECE">
        <w:rPr>
          <w:rFonts w:ascii="Times New Roman" w:eastAsia="Times New Roman" w:hAnsi="Times New Roman" w:cs="Times New Roman"/>
          <w:sz w:val="24"/>
          <w:szCs w:val="24"/>
        </w:rPr>
        <w:t>___________</w:t>
      </w:r>
    </w:p>
    <w:p w:rsidR="001217A6" w:rsidRDefault="001217A6" w:rsidP="00FE0ECE">
      <w:pPr>
        <w:spacing w:after="0" w:line="240" w:lineRule="auto"/>
        <w:rPr>
          <w:rFonts w:ascii="Times New Roman" w:eastAsia="Times New Roman" w:hAnsi="Times New Roman" w:cs="Times New Roman"/>
          <w:sz w:val="24"/>
          <w:szCs w:val="24"/>
        </w:rPr>
      </w:pPr>
    </w:p>
    <w:p w:rsidR="00981EF6" w:rsidRDefault="001217A6"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E0ECE">
        <w:rPr>
          <w:rFonts w:ascii="Times New Roman" w:eastAsia="Times New Roman" w:hAnsi="Times New Roman" w:cs="Times New Roman"/>
          <w:sz w:val="24"/>
          <w:szCs w:val="24"/>
        </w:rPr>
        <w:t xml:space="preserve"> b)</w:t>
      </w:r>
      <w:r w:rsidR="00981EF6" w:rsidRPr="00981EF6">
        <w:rPr>
          <w:rFonts w:ascii="Times New Roman" w:eastAsia="Times New Roman" w:hAnsi="Times New Roman" w:cs="Times New Roman"/>
          <w:sz w:val="24"/>
          <w:szCs w:val="24"/>
        </w:rPr>
        <w:t>. Ako ste na pitanje 6 odgovorili pozitivno (DA), je li tko što po</w:t>
      </w:r>
      <w:r w:rsidR="00981EF6">
        <w:rPr>
          <w:rFonts w:ascii="Times New Roman" w:eastAsia="Times New Roman" w:hAnsi="Times New Roman" w:cs="Times New Roman"/>
          <w:sz w:val="24"/>
          <w:szCs w:val="24"/>
        </w:rPr>
        <w:t>duzeo i jeste li dobili odgovor</w:t>
      </w:r>
      <w:r>
        <w:rPr>
          <w:rFonts w:ascii="Times New Roman" w:eastAsia="Times New Roman" w:hAnsi="Times New Roman" w:cs="Times New Roman"/>
          <w:sz w:val="24"/>
          <w:szCs w:val="24"/>
        </w:rPr>
        <w:t>:</w:t>
      </w:r>
    </w:p>
    <w:p w:rsidR="00981EF6" w:rsidRPr="00981EF6" w:rsidRDefault="00981EF6" w:rsidP="00FE0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FE0ECE" w:rsidRDefault="00FE0ECE" w:rsidP="00FE0ECE">
      <w:pPr>
        <w:spacing w:after="0" w:line="240" w:lineRule="auto"/>
        <w:rPr>
          <w:rFonts w:ascii="Times New Roman" w:eastAsia="Times New Roman" w:hAnsi="Times New Roman" w:cs="Times New Roman"/>
          <w:sz w:val="24"/>
          <w:szCs w:val="24"/>
        </w:rPr>
      </w:pPr>
    </w:p>
    <w:p w:rsidR="00981EF6" w:rsidRDefault="001217A6" w:rsidP="001217A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9746F">
        <w:rPr>
          <w:rFonts w:ascii="Times New Roman" w:eastAsia="Times New Roman" w:hAnsi="Times New Roman" w:cs="Times New Roman"/>
          <w:sz w:val="24"/>
          <w:szCs w:val="24"/>
        </w:rPr>
        <w:t xml:space="preserve">. </w:t>
      </w:r>
      <w:r w:rsidR="00981EF6" w:rsidRPr="00981EF6">
        <w:rPr>
          <w:rFonts w:ascii="Times New Roman" w:eastAsia="Times New Roman" w:hAnsi="Times New Roman" w:cs="Times New Roman"/>
          <w:sz w:val="24"/>
          <w:szCs w:val="24"/>
        </w:rPr>
        <w:t>Ako postoje dodatne informacije koje smatrate relevantnima za Vaš slučaj, a nisu zatražene u ovom obras</w:t>
      </w:r>
      <w:r>
        <w:rPr>
          <w:rFonts w:ascii="Times New Roman" w:eastAsia="Times New Roman" w:hAnsi="Times New Roman" w:cs="Times New Roman"/>
          <w:sz w:val="24"/>
          <w:szCs w:val="24"/>
        </w:rPr>
        <w:t>cu, molimo da ih navedete ovdje:________</w:t>
      </w:r>
      <w:r w:rsidR="00981EF6">
        <w:rPr>
          <w:rFonts w:ascii="Times New Roman" w:eastAsia="Times New Roman" w:hAnsi="Times New Roman" w:cs="Times New Roman"/>
          <w:sz w:val="24"/>
          <w:szCs w:val="24"/>
        </w:rPr>
        <w:t>________________________________</w:t>
      </w:r>
      <w:r w:rsidR="0009746F">
        <w:rPr>
          <w:rFonts w:ascii="Times New Roman" w:eastAsia="Times New Roman" w:hAnsi="Times New Roman" w:cs="Times New Roman"/>
          <w:sz w:val="24"/>
          <w:szCs w:val="24"/>
        </w:rPr>
        <w:t>__</w:t>
      </w:r>
    </w:p>
    <w:p w:rsidR="0009746F" w:rsidRDefault="0009746F" w:rsidP="001217A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1217A6" w:rsidRDefault="001217A6" w:rsidP="00E562AB">
      <w:pPr>
        <w:spacing w:after="0" w:line="360" w:lineRule="auto"/>
        <w:rPr>
          <w:rFonts w:ascii="Times New Roman" w:eastAsia="Times New Roman" w:hAnsi="Times New Roman" w:cs="Times New Roman"/>
          <w:b/>
          <w:sz w:val="24"/>
          <w:szCs w:val="24"/>
        </w:rPr>
      </w:pPr>
    </w:p>
    <w:p w:rsidR="001217A6" w:rsidRPr="001217A6" w:rsidRDefault="001217A6" w:rsidP="00E562AB">
      <w:pPr>
        <w:spacing w:after="0" w:line="360" w:lineRule="auto"/>
        <w:rPr>
          <w:rFonts w:ascii="Times New Roman" w:eastAsia="Times New Roman" w:hAnsi="Times New Roman" w:cs="Times New Roman"/>
          <w:b/>
          <w:sz w:val="24"/>
          <w:szCs w:val="24"/>
        </w:rPr>
      </w:pPr>
      <w:r w:rsidRPr="001217A6">
        <w:rPr>
          <w:rFonts w:ascii="Times New Roman" w:eastAsia="Times New Roman" w:hAnsi="Times New Roman" w:cs="Times New Roman"/>
          <w:b/>
          <w:sz w:val="24"/>
          <w:szCs w:val="24"/>
        </w:rPr>
        <w:t>Popunjava savjetnik/ica:</w:t>
      </w:r>
    </w:p>
    <w:p w:rsidR="00981EF6" w:rsidRPr="00981EF6" w:rsidRDefault="001217A6" w:rsidP="00E562A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Datum i kratak opis obavijesti koja je uručena osobi koja ispoljava navodno neželjeno ponašanje:___________________________________________________________________________________________________________________________________________________</w:t>
      </w:r>
    </w:p>
    <w:p w:rsidR="001217A6" w:rsidRDefault="001217A6" w:rsidP="0009746F">
      <w:pPr>
        <w:pStyle w:val="Heading11"/>
        <w:keepNext/>
        <w:keepLines/>
        <w:shd w:val="clear" w:color="auto" w:fill="auto"/>
        <w:spacing w:before="0" w:after="0" w:line="274" w:lineRule="exact"/>
        <w:jc w:val="left"/>
        <w:rPr>
          <w:b/>
          <w:sz w:val="22"/>
          <w:szCs w:val="22"/>
        </w:rPr>
      </w:pPr>
    </w:p>
    <w:p w:rsidR="001217A6" w:rsidRDefault="001217A6" w:rsidP="0009746F">
      <w:pPr>
        <w:pStyle w:val="Heading11"/>
        <w:keepNext/>
        <w:keepLines/>
        <w:shd w:val="clear" w:color="auto" w:fill="auto"/>
        <w:spacing w:before="0" w:after="0" w:line="274" w:lineRule="exact"/>
        <w:jc w:val="left"/>
        <w:rPr>
          <w:b/>
          <w:sz w:val="22"/>
          <w:szCs w:val="22"/>
        </w:rPr>
      </w:pPr>
    </w:p>
    <w:p w:rsidR="0009746F" w:rsidRPr="00E562AB" w:rsidRDefault="0009746F" w:rsidP="0009746F">
      <w:pPr>
        <w:pStyle w:val="Heading11"/>
        <w:keepNext/>
        <w:keepLines/>
        <w:shd w:val="clear" w:color="auto" w:fill="auto"/>
        <w:spacing w:before="0" w:after="0" w:line="274" w:lineRule="exact"/>
        <w:jc w:val="left"/>
        <w:rPr>
          <w:b/>
          <w:sz w:val="22"/>
          <w:szCs w:val="22"/>
        </w:rPr>
      </w:pPr>
      <w:r w:rsidRPr="00E562AB">
        <w:rPr>
          <w:b/>
          <w:sz w:val="22"/>
          <w:szCs w:val="22"/>
        </w:rPr>
        <w:t>Napomena:</w:t>
      </w:r>
    </w:p>
    <w:p w:rsidR="00994A56" w:rsidRPr="00E562AB" w:rsidRDefault="00994A56" w:rsidP="00033B54">
      <w:pPr>
        <w:pStyle w:val="Bodytext0"/>
        <w:numPr>
          <w:ilvl w:val="0"/>
          <w:numId w:val="29"/>
        </w:numPr>
        <w:shd w:val="clear" w:color="auto" w:fill="auto"/>
        <w:tabs>
          <w:tab w:val="left" w:pos="318"/>
        </w:tabs>
        <w:spacing w:line="240" w:lineRule="auto"/>
        <w:jc w:val="both"/>
        <w:rPr>
          <w:b/>
          <w:sz w:val="22"/>
          <w:szCs w:val="22"/>
        </w:rPr>
      </w:pPr>
      <w:r w:rsidRPr="00E562AB">
        <w:rPr>
          <w:sz w:val="22"/>
          <w:szCs w:val="22"/>
        </w:rPr>
        <w:t xml:space="preserve">Protokol se primjenjuje na sve zaposlene osobe i druga lica angažovana po drugom pravnom osnovu u organima javnog sektora. Protokol se primjenjuje i na bivše zaposlene i potencijalne zaposlene (tj. kandidate i kandidatkinje za posao) u organima javnog sektora, u zavisnosti od okolnosti postojećeg neželjenog ponašanja. </w:t>
      </w:r>
      <w:r w:rsidRPr="00E562AB">
        <w:rPr>
          <w:b/>
          <w:sz w:val="22"/>
          <w:szCs w:val="22"/>
        </w:rPr>
        <w:t xml:space="preserve">Protokol se primjenjuje i u odnosu prema klijentima te svim osobama koje koriste usluge službi javnog sektora. </w:t>
      </w:r>
    </w:p>
    <w:p w:rsidR="00994A56" w:rsidRPr="00E562AB" w:rsidRDefault="00994A56" w:rsidP="00033B54">
      <w:pPr>
        <w:pStyle w:val="Bodytext0"/>
        <w:numPr>
          <w:ilvl w:val="0"/>
          <w:numId w:val="29"/>
        </w:numPr>
        <w:shd w:val="clear" w:color="auto" w:fill="auto"/>
        <w:tabs>
          <w:tab w:val="left" w:pos="318"/>
        </w:tabs>
        <w:spacing w:line="240" w:lineRule="auto"/>
        <w:jc w:val="both"/>
        <w:rPr>
          <w:sz w:val="22"/>
          <w:szCs w:val="22"/>
        </w:rPr>
      </w:pPr>
      <w:r w:rsidRPr="00E562AB">
        <w:rPr>
          <w:sz w:val="22"/>
          <w:szCs w:val="22"/>
        </w:rPr>
        <w:t>Interna procedura za preventivno djelovanje (u daljem tekstu: interna pro</w:t>
      </w:r>
      <w:r w:rsidR="00033B54" w:rsidRPr="00E562AB">
        <w:rPr>
          <w:sz w:val="22"/>
          <w:szCs w:val="22"/>
        </w:rPr>
        <w:t xml:space="preserve">cedura) predstavlja postupak za </w:t>
      </w:r>
      <w:r w:rsidRPr="00E562AB">
        <w:rPr>
          <w:sz w:val="22"/>
          <w:szCs w:val="22"/>
        </w:rPr>
        <w:t>interno rješavanje neželjenog ponašanja, uključujući seksualno i spolno zasnovano uznemiravanje.</w:t>
      </w:r>
    </w:p>
    <w:p w:rsidR="00033B54" w:rsidRPr="00E562AB" w:rsidRDefault="00994A56" w:rsidP="00033B54">
      <w:pPr>
        <w:pStyle w:val="Bodytext0"/>
        <w:numPr>
          <w:ilvl w:val="0"/>
          <w:numId w:val="29"/>
        </w:numPr>
        <w:shd w:val="clear" w:color="auto" w:fill="auto"/>
        <w:spacing w:line="240" w:lineRule="auto"/>
        <w:jc w:val="both"/>
        <w:rPr>
          <w:sz w:val="22"/>
          <w:szCs w:val="22"/>
        </w:rPr>
      </w:pPr>
      <w:r w:rsidRPr="00E562AB">
        <w:rPr>
          <w:b/>
          <w:sz w:val="22"/>
          <w:szCs w:val="22"/>
        </w:rPr>
        <w:t>Većina osoba na koje je neželjeno ponašanje - seksualno i spolno zasnovano uznemiravanje usmjereno, prije svega žele da navedeno ponašanje prestane</w:t>
      </w:r>
      <w:r w:rsidRPr="00E562AB">
        <w:rPr>
          <w:sz w:val="22"/>
          <w:szCs w:val="22"/>
        </w:rPr>
        <w:t>, Interna procedura pojedincima/kama pruža priliku da riješe problem neželjenog ponašanja na povjerljiv, neprijeteći i sporazuman način. Povjerljivo rješavanje pritužbi ili prijava neželjenog ponašanja doprinosi održavanju radnog okruženja/obrazovne ustanove bez sukoba i neprijateljstava i povećava vjerovatnoću da će osobe uključene u internu proceduru moći nastaviti da rade zajedno.</w:t>
      </w:r>
    </w:p>
    <w:p w:rsidR="00033B54" w:rsidRPr="00E562AB" w:rsidRDefault="00994A56" w:rsidP="00033B54">
      <w:pPr>
        <w:pStyle w:val="Bodytext0"/>
        <w:numPr>
          <w:ilvl w:val="0"/>
          <w:numId w:val="29"/>
        </w:numPr>
        <w:shd w:val="clear" w:color="auto" w:fill="auto"/>
        <w:spacing w:line="240" w:lineRule="auto"/>
        <w:jc w:val="both"/>
        <w:rPr>
          <w:sz w:val="22"/>
          <w:szCs w:val="22"/>
        </w:rPr>
      </w:pPr>
      <w:r w:rsidRPr="00E562AB">
        <w:rPr>
          <w:sz w:val="22"/>
          <w:szCs w:val="22"/>
        </w:rPr>
        <w:t xml:space="preserve">Interna procedura služi </w:t>
      </w:r>
      <w:r w:rsidRPr="00E562AB">
        <w:rPr>
          <w:b/>
          <w:sz w:val="22"/>
          <w:szCs w:val="22"/>
        </w:rPr>
        <w:t>da se dokumentuju prvobitna nastojanja osobe koja je izložena neželjenom ponašanju i da se ovakvo ponašanje zaustavi u dobroj vjeri</w:t>
      </w:r>
      <w:r w:rsidRPr="00E562AB">
        <w:rPr>
          <w:sz w:val="22"/>
          <w:szCs w:val="22"/>
        </w:rPr>
        <w:t xml:space="preserve">. Pored ovoga, kroz primjenu interne procedure dokumentuje se i preduzimanje radnji od strane pojedinačne institucije (kroz </w:t>
      </w:r>
      <w:r w:rsidRPr="00E562AB">
        <w:rPr>
          <w:rStyle w:val="Bodytext9ptSpacing0pt"/>
          <w:rFonts w:eastAsiaTheme="minorEastAsia"/>
          <w:sz w:val="22"/>
          <w:szCs w:val="22"/>
        </w:rPr>
        <w:t>postupanje</w:t>
      </w:r>
      <w:r w:rsidRPr="00E562AB">
        <w:rPr>
          <w:sz w:val="22"/>
          <w:szCs w:val="22"/>
        </w:rPr>
        <w:t xml:space="preserve"> savjetnika i savjetnica za prevenciju seksualnog i spolno zasnovanog uznemiravanja na razrješenju situacije postojećeg neželjenog ponašanja na radnom mjestu/obrazovnoj ustanovi.</w:t>
      </w:r>
    </w:p>
    <w:p w:rsidR="00033B54" w:rsidRPr="00E562AB" w:rsidRDefault="00994A56" w:rsidP="00033B54">
      <w:pPr>
        <w:pStyle w:val="Bodytext0"/>
        <w:numPr>
          <w:ilvl w:val="0"/>
          <w:numId w:val="29"/>
        </w:numPr>
        <w:shd w:val="clear" w:color="auto" w:fill="auto"/>
        <w:spacing w:line="240" w:lineRule="auto"/>
        <w:jc w:val="both"/>
        <w:rPr>
          <w:sz w:val="22"/>
          <w:szCs w:val="22"/>
        </w:rPr>
      </w:pPr>
      <w:r w:rsidRPr="00E562AB">
        <w:rPr>
          <w:sz w:val="22"/>
          <w:szCs w:val="22"/>
        </w:rPr>
        <w:t xml:space="preserve">Svrha interne procedure kao takve jeste da svim subjektima na koje se Protokol primjenjuje omogući rješavanje neželjenog ponašanja prije nego ono dosegne nivo protivpravnog </w:t>
      </w:r>
      <w:r w:rsidR="00033B54" w:rsidRPr="00E562AB">
        <w:rPr>
          <w:sz w:val="22"/>
          <w:szCs w:val="22"/>
        </w:rPr>
        <w:t xml:space="preserve"> </w:t>
      </w:r>
      <w:r w:rsidRPr="00E562AB">
        <w:rPr>
          <w:sz w:val="22"/>
          <w:szCs w:val="22"/>
        </w:rPr>
        <w:t>ponašanja.Osoba koja je izložena neželjenom ponašanju i osoba koja ispoljava neželjeno ponašanje neće trpiti nikakve posljedice na radnom mjestu zbog učestvovanja u internoj proceduri.</w:t>
      </w:r>
    </w:p>
    <w:p w:rsidR="00033B54" w:rsidRPr="00E562AB" w:rsidRDefault="00994A56" w:rsidP="00033B54">
      <w:pPr>
        <w:pStyle w:val="Bodytext0"/>
        <w:numPr>
          <w:ilvl w:val="0"/>
          <w:numId w:val="29"/>
        </w:numPr>
        <w:shd w:val="clear" w:color="auto" w:fill="auto"/>
        <w:spacing w:line="240" w:lineRule="auto"/>
        <w:jc w:val="both"/>
        <w:rPr>
          <w:sz w:val="22"/>
          <w:szCs w:val="22"/>
        </w:rPr>
      </w:pPr>
      <w:r w:rsidRPr="00E562AB">
        <w:rPr>
          <w:sz w:val="22"/>
          <w:szCs w:val="22"/>
        </w:rPr>
        <w:t>Organ javnog sektora, kao ni bilo koja zaposlena osoba neće preduzimati mjere ili radnje koje proizvode negativne posljedice prema osobi koja se žalila na postojanje neželjenog ponašanja, koja pokrene pitanje postojanja seksualnog ili spolno zasnovanog uznemiravanja na radnom mjestu, ili koja je svjedočila seksualnom ili spolno zasnovanom uznemiravanju. Ukoliko bilo koja zaposlena osoba preduzme takve radnje one će se tretirati kao poseban oblik uznemiravanja koji može biti predmet disciplinske odgovornosti.</w:t>
      </w:r>
    </w:p>
    <w:p w:rsidR="00033B54" w:rsidRPr="00E562AB" w:rsidRDefault="00994A56" w:rsidP="00033B54">
      <w:pPr>
        <w:pStyle w:val="Bodytext0"/>
        <w:numPr>
          <w:ilvl w:val="0"/>
          <w:numId w:val="29"/>
        </w:numPr>
        <w:shd w:val="clear" w:color="auto" w:fill="auto"/>
        <w:spacing w:line="240" w:lineRule="auto"/>
        <w:jc w:val="both"/>
        <w:rPr>
          <w:sz w:val="22"/>
          <w:szCs w:val="22"/>
        </w:rPr>
      </w:pPr>
      <w:r w:rsidRPr="00E562AB">
        <w:rPr>
          <w:sz w:val="22"/>
          <w:szCs w:val="22"/>
        </w:rPr>
        <w:t>Protokol za prevenciju seksualnog i spolno zasnovanog uznemiravanja temelji se na pretpostavci da osobe izložene ovakvom ponašanju prvenstveno žele da navedeno ponašanje prestane kako bi mogle nastaviti raditi ili studirati u prijatnoj i profesionalnoj atmosferi. U slučaju pojave neželjenog ponašanja osobi koja je izložena takvom ponašanju preporučuje se pokretanje interne procedure za rješavanje neželjenog ponašanja.</w:t>
      </w:r>
    </w:p>
    <w:p w:rsidR="00033B54" w:rsidRPr="00E562AB" w:rsidRDefault="00994A56" w:rsidP="00033B54">
      <w:pPr>
        <w:pStyle w:val="Bodytext0"/>
        <w:numPr>
          <w:ilvl w:val="0"/>
          <w:numId w:val="29"/>
        </w:numPr>
        <w:shd w:val="clear" w:color="auto" w:fill="auto"/>
        <w:spacing w:line="240" w:lineRule="auto"/>
        <w:jc w:val="both"/>
        <w:rPr>
          <w:sz w:val="22"/>
          <w:szCs w:val="22"/>
        </w:rPr>
      </w:pPr>
      <w:r w:rsidRPr="00E562AB">
        <w:rPr>
          <w:sz w:val="22"/>
          <w:szCs w:val="22"/>
        </w:rPr>
        <w:t>U slučajevima seksualnog i spolno zasnovanog uznemiravanja, nijedna odredba ovog Protokola ne može se tumačiti kao ograničavanje ili umanjivanje prava na pokretanje disciplinskog, građanskog i krivičnog ili bilo kojeg drugog odgovarajućeg postupka.</w:t>
      </w:r>
    </w:p>
    <w:p w:rsidR="00033B54" w:rsidRPr="00E562AB" w:rsidRDefault="00994A56" w:rsidP="00033B54">
      <w:pPr>
        <w:pStyle w:val="Bodytext0"/>
        <w:numPr>
          <w:ilvl w:val="0"/>
          <w:numId w:val="29"/>
        </w:numPr>
        <w:shd w:val="clear" w:color="auto" w:fill="auto"/>
        <w:spacing w:line="240" w:lineRule="auto"/>
        <w:jc w:val="both"/>
        <w:rPr>
          <w:sz w:val="22"/>
          <w:szCs w:val="22"/>
        </w:rPr>
      </w:pPr>
      <w:r w:rsidRPr="00E562AB">
        <w:rPr>
          <w:sz w:val="22"/>
          <w:szCs w:val="22"/>
        </w:rPr>
        <w:t>Interna procedura se koristi kada osoba na koju je neželjeno ponašanje usmjereno ne želi tražiti sankcije ili disciplinske mjere protiv osobe koja ispoljava neželjeno ponašanje (nego bi jednostavno željela dobiti pomoć u zaustavljanju takvog ponašanja).</w:t>
      </w:r>
    </w:p>
    <w:p w:rsidR="00994A56" w:rsidRPr="00E562AB" w:rsidRDefault="00994A56" w:rsidP="00033B54">
      <w:pPr>
        <w:pStyle w:val="Bodytext0"/>
        <w:numPr>
          <w:ilvl w:val="0"/>
          <w:numId w:val="29"/>
        </w:numPr>
        <w:shd w:val="clear" w:color="auto" w:fill="auto"/>
        <w:spacing w:line="240" w:lineRule="auto"/>
        <w:jc w:val="both"/>
        <w:rPr>
          <w:sz w:val="22"/>
          <w:szCs w:val="22"/>
        </w:rPr>
      </w:pPr>
      <w:r w:rsidRPr="00E562AB">
        <w:rPr>
          <w:sz w:val="22"/>
          <w:szCs w:val="22"/>
        </w:rPr>
        <w:t>Protiv osoba koje zloupotrebljavaju internu proceduru, bit će pokrenut disciplinski postupak u skladu sa pozitivnim propisima.</w:t>
      </w:r>
    </w:p>
    <w:p w:rsidR="0009746F" w:rsidRPr="00E562AB" w:rsidRDefault="0009746F" w:rsidP="00033B54">
      <w:pPr>
        <w:pStyle w:val="Heading11"/>
        <w:keepNext/>
        <w:keepLines/>
        <w:shd w:val="clear" w:color="auto" w:fill="auto"/>
        <w:spacing w:before="0" w:after="0" w:line="274" w:lineRule="exact"/>
        <w:ind w:left="720"/>
        <w:jc w:val="left"/>
        <w:rPr>
          <w:sz w:val="22"/>
          <w:szCs w:val="22"/>
          <w:u w:val="single"/>
        </w:rPr>
      </w:pPr>
    </w:p>
    <w:sectPr w:rsidR="0009746F" w:rsidRPr="00E562AB" w:rsidSect="00002E75">
      <w:pgSz w:w="12240" w:h="15840"/>
      <w:pgMar w:top="567" w:right="1417" w:bottom="426"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F98"/>
    <w:multiLevelType w:val="multilevel"/>
    <w:tmpl w:val="2376D3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rPr>
    </w:lvl>
    <w:lvl w:ilvl="3">
      <w:start w:val="1"/>
      <w:numFmt w:val="decimal"/>
      <w:lvlText w:val="%4."/>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F10914"/>
    <w:multiLevelType w:val="hybridMultilevel"/>
    <w:tmpl w:val="64209A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940B37"/>
    <w:multiLevelType w:val="hybridMultilevel"/>
    <w:tmpl w:val="EC203A76"/>
    <w:lvl w:ilvl="0" w:tplc="B5FAC18E">
      <w:start w:val="1"/>
      <w:numFmt w:val="decimal"/>
      <w:lvlText w:val="%1."/>
      <w:lvlJc w:val="left"/>
      <w:pPr>
        <w:ind w:left="720" w:hanging="360"/>
      </w:pPr>
      <w:rPr>
        <w:rFonts w:ascii="Calibri" w:eastAsia="Calibri" w:hAnsi="Calibri" w:cs="Calibri"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C23C31"/>
    <w:multiLevelType w:val="hybridMultilevel"/>
    <w:tmpl w:val="3E78EF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525E21"/>
    <w:multiLevelType w:val="hybridMultilevel"/>
    <w:tmpl w:val="E22EB05C"/>
    <w:lvl w:ilvl="0" w:tplc="5330D0C0">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7677DF3"/>
    <w:multiLevelType w:val="multilevel"/>
    <w:tmpl w:val="2ACA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95BF2"/>
    <w:multiLevelType w:val="hybridMultilevel"/>
    <w:tmpl w:val="7C38E472"/>
    <w:lvl w:ilvl="0" w:tplc="7702028E">
      <w:start w:val="1"/>
      <w:numFmt w:val="decimal"/>
      <w:lvlText w:val="%1."/>
      <w:lvlJc w:val="left"/>
      <w:pPr>
        <w:ind w:left="400" w:hanging="360"/>
      </w:pPr>
      <w:rPr>
        <w:rFonts w:ascii="Times New Roman" w:eastAsiaTheme="minorEastAsia" w:hAnsi="Times New Roman" w:cs="Times New Roman"/>
      </w:rPr>
    </w:lvl>
    <w:lvl w:ilvl="1" w:tplc="041A0019" w:tentative="1">
      <w:start w:val="1"/>
      <w:numFmt w:val="lowerLetter"/>
      <w:lvlText w:val="%2."/>
      <w:lvlJc w:val="left"/>
      <w:pPr>
        <w:ind w:left="1120" w:hanging="360"/>
      </w:pPr>
    </w:lvl>
    <w:lvl w:ilvl="2" w:tplc="041A001B" w:tentative="1">
      <w:start w:val="1"/>
      <w:numFmt w:val="lowerRoman"/>
      <w:lvlText w:val="%3."/>
      <w:lvlJc w:val="right"/>
      <w:pPr>
        <w:ind w:left="1840" w:hanging="180"/>
      </w:pPr>
    </w:lvl>
    <w:lvl w:ilvl="3" w:tplc="041A000F" w:tentative="1">
      <w:start w:val="1"/>
      <w:numFmt w:val="decimal"/>
      <w:lvlText w:val="%4."/>
      <w:lvlJc w:val="left"/>
      <w:pPr>
        <w:ind w:left="2560" w:hanging="360"/>
      </w:pPr>
    </w:lvl>
    <w:lvl w:ilvl="4" w:tplc="041A0019" w:tentative="1">
      <w:start w:val="1"/>
      <w:numFmt w:val="lowerLetter"/>
      <w:lvlText w:val="%5."/>
      <w:lvlJc w:val="left"/>
      <w:pPr>
        <w:ind w:left="3280" w:hanging="360"/>
      </w:pPr>
    </w:lvl>
    <w:lvl w:ilvl="5" w:tplc="041A001B" w:tentative="1">
      <w:start w:val="1"/>
      <w:numFmt w:val="lowerRoman"/>
      <w:lvlText w:val="%6."/>
      <w:lvlJc w:val="right"/>
      <w:pPr>
        <w:ind w:left="4000" w:hanging="180"/>
      </w:pPr>
    </w:lvl>
    <w:lvl w:ilvl="6" w:tplc="041A000F" w:tentative="1">
      <w:start w:val="1"/>
      <w:numFmt w:val="decimal"/>
      <w:lvlText w:val="%7."/>
      <w:lvlJc w:val="left"/>
      <w:pPr>
        <w:ind w:left="4720" w:hanging="360"/>
      </w:pPr>
    </w:lvl>
    <w:lvl w:ilvl="7" w:tplc="041A0019" w:tentative="1">
      <w:start w:val="1"/>
      <w:numFmt w:val="lowerLetter"/>
      <w:lvlText w:val="%8."/>
      <w:lvlJc w:val="left"/>
      <w:pPr>
        <w:ind w:left="5440" w:hanging="360"/>
      </w:pPr>
    </w:lvl>
    <w:lvl w:ilvl="8" w:tplc="041A001B" w:tentative="1">
      <w:start w:val="1"/>
      <w:numFmt w:val="lowerRoman"/>
      <w:lvlText w:val="%9."/>
      <w:lvlJc w:val="right"/>
      <w:pPr>
        <w:ind w:left="6160" w:hanging="180"/>
      </w:pPr>
    </w:lvl>
  </w:abstractNum>
  <w:abstractNum w:abstractNumId="7">
    <w:nsid w:val="1ABF4C4B"/>
    <w:multiLevelType w:val="hybridMultilevel"/>
    <w:tmpl w:val="5FA00EC6"/>
    <w:lvl w:ilvl="0" w:tplc="5330D0C0">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C330E49"/>
    <w:multiLevelType w:val="hybridMultilevel"/>
    <w:tmpl w:val="692046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C9F2DE1"/>
    <w:multiLevelType w:val="hybridMultilevel"/>
    <w:tmpl w:val="76CCD5F2"/>
    <w:lvl w:ilvl="0" w:tplc="7702028E">
      <w:start w:val="1"/>
      <w:numFmt w:val="decimal"/>
      <w:lvlText w:val="%1."/>
      <w:lvlJc w:val="left"/>
      <w:pPr>
        <w:ind w:left="400" w:hanging="360"/>
      </w:pPr>
      <w:rPr>
        <w:rFonts w:ascii="Times New Roman" w:eastAsiaTheme="minorEastAsia"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BDE1BFA"/>
    <w:multiLevelType w:val="multilevel"/>
    <w:tmpl w:val="F82A2D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CC41C89"/>
    <w:multiLevelType w:val="hybridMultilevel"/>
    <w:tmpl w:val="EA26412E"/>
    <w:lvl w:ilvl="0" w:tplc="7702028E">
      <w:start w:val="1"/>
      <w:numFmt w:val="decimal"/>
      <w:lvlText w:val="%1."/>
      <w:lvlJc w:val="left"/>
      <w:pPr>
        <w:ind w:left="400" w:hanging="360"/>
      </w:pPr>
      <w:rPr>
        <w:rFonts w:ascii="Times New Roman" w:eastAsiaTheme="minorEastAsia"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D8323C1"/>
    <w:multiLevelType w:val="hybridMultilevel"/>
    <w:tmpl w:val="A260C830"/>
    <w:lvl w:ilvl="0" w:tplc="5330D0C0">
      <w:start w:val="7"/>
      <w:numFmt w:val="bullet"/>
      <w:lvlText w:val="-"/>
      <w:lvlJc w:val="left"/>
      <w:pPr>
        <w:ind w:left="678" w:hanging="360"/>
      </w:pPr>
      <w:rPr>
        <w:rFonts w:ascii="Times New Roman" w:eastAsia="Times New Roman" w:hAnsi="Times New Roman" w:cs="Times New Roman" w:hint="default"/>
      </w:rPr>
    </w:lvl>
    <w:lvl w:ilvl="1" w:tplc="041A0003" w:tentative="1">
      <w:start w:val="1"/>
      <w:numFmt w:val="bullet"/>
      <w:lvlText w:val="o"/>
      <w:lvlJc w:val="left"/>
      <w:pPr>
        <w:ind w:left="1398" w:hanging="360"/>
      </w:pPr>
      <w:rPr>
        <w:rFonts w:ascii="Courier New" w:hAnsi="Courier New" w:cs="Courier New" w:hint="default"/>
      </w:rPr>
    </w:lvl>
    <w:lvl w:ilvl="2" w:tplc="041A0005" w:tentative="1">
      <w:start w:val="1"/>
      <w:numFmt w:val="bullet"/>
      <w:lvlText w:val=""/>
      <w:lvlJc w:val="left"/>
      <w:pPr>
        <w:ind w:left="2118" w:hanging="360"/>
      </w:pPr>
      <w:rPr>
        <w:rFonts w:ascii="Wingdings" w:hAnsi="Wingdings" w:hint="default"/>
      </w:rPr>
    </w:lvl>
    <w:lvl w:ilvl="3" w:tplc="041A0001" w:tentative="1">
      <w:start w:val="1"/>
      <w:numFmt w:val="bullet"/>
      <w:lvlText w:val=""/>
      <w:lvlJc w:val="left"/>
      <w:pPr>
        <w:ind w:left="2838" w:hanging="360"/>
      </w:pPr>
      <w:rPr>
        <w:rFonts w:ascii="Symbol" w:hAnsi="Symbol" w:hint="default"/>
      </w:rPr>
    </w:lvl>
    <w:lvl w:ilvl="4" w:tplc="041A0003" w:tentative="1">
      <w:start w:val="1"/>
      <w:numFmt w:val="bullet"/>
      <w:lvlText w:val="o"/>
      <w:lvlJc w:val="left"/>
      <w:pPr>
        <w:ind w:left="3558" w:hanging="360"/>
      </w:pPr>
      <w:rPr>
        <w:rFonts w:ascii="Courier New" w:hAnsi="Courier New" w:cs="Courier New" w:hint="default"/>
      </w:rPr>
    </w:lvl>
    <w:lvl w:ilvl="5" w:tplc="041A0005" w:tentative="1">
      <w:start w:val="1"/>
      <w:numFmt w:val="bullet"/>
      <w:lvlText w:val=""/>
      <w:lvlJc w:val="left"/>
      <w:pPr>
        <w:ind w:left="4278" w:hanging="360"/>
      </w:pPr>
      <w:rPr>
        <w:rFonts w:ascii="Wingdings" w:hAnsi="Wingdings" w:hint="default"/>
      </w:rPr>
    </w:lvl>
    <w:lvl w:ilvl="6" w:tplc="041A0001" w:tentative="1">
      <w:start w:val="1"/>
      <w:numFmt w:val="bullet"/>
      <w:lvlText w:val=""/>
      <w:lvlJc w:val="left"/>
      <w:pPr>
        <w:ind w:left="4998" w:hanging="360"/>
      </w:pPr>
      <w:rPr>
        <w:rFonts w:ascii="Symbol" w:hAnsi="Symbol" w:hint="default"/>
      </w:rPr>
    </w:lvl>
    <w:lvl w:ilvl="7" w:tplc="041A0003" w:tentative="1">
      <w:start w:val="1"/>
      <w:numFmt w:val="bullet"/>
      <w:lvlText w:val="o"/>
      <w:lvlJc w:val="left"/>
      <w:pPr>
        <w:ind w:left="5718" w:hanging="360"/>
      </w:pPr>
      <w:rPr>
        <w:rFonts w:ascii="Courier New" w:hAnsi="Courier New" w:cs="Courier New" w:hint="default"/>
      </w:rPr>
    </w:lvl>
    <w:lvl w:ilvl="8" w:tplc="041A0005" w:tentative="1">
      <w:start w:val="1"/>
      <w:numFmt w:val="bullet"/>
      <w:lvlText w:val=""/>
      <w:lvlJc w:val="left"/>
      <w:pPr>
        <w:ind w:left="6438" w:hanging="360"/>
      </w:pPr>
      <w:rPr>
        <w:rFonts w:ascii="Wingdings" w:hAnsi="Wingdings" w:hint="default"/>
      </w:rPr>
    </w:lvl>
  </w:abstractNum>
  <w:abstractNum w:abstractNumId="13">
    <w:nsid w:val="42FA29D5"/>
    <w:multiLevelType w:val="multilevel"/>
    <w:tmpl w:val="06A43D0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3902F33"/>
    <w:multiLevelType w:val="multilevel"/>
    <w:tmpl w:val="C02620A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668518F"/>
    <w:multiLevelType w:val="hybridMultilevel"/>
    <w:tmpl w:val="3E78EF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7F4259A"/>
    <w:multiLevelType w:val="hybridMultilevel"/>
    <w:tmpl w:val="74CC0FCA"/>
    <w:lvl w:ilvl="0" w:tplc="A0D81E4A">
      <w:start w:val="1"/>
      <w:numFmt w:val="decimal"/>
      <w:lvlText w:val="%1."/>
      <w:lvlJc w:val="left"/>
      <w:pPr>
        <w:ind w:left="360" w:hanging="360"/>
      </w:pPr>
      <w:rPr>
        <w:rFonts w:ascii="Calibri" w:eastAsia="Calibri" w:hAnsi="Calibri" w:cs="Calibr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nsid w:val="4846564E"/>
    <w:multiLevelType w:val="multilevel"/>
    <w:tmpl w:val="4704C4E2"/>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8E54341"/>
    <w:multiLevelType w:val="hybridMultilevel"/>
    <w:tmpl w:val="B72248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A8C2AF1"/>
    <w:multiLevelType w:val="multilevel"/>
    <w:tmpl w:val="1A3A6C84"/>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DFE4D1F"/>
    <w:multiLevelType w:val="multilevel"/>
    <w:tmpl w:val="C02620A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46A38B2"/>
    <w:multiLevelType w:val="hybridMultilevel"/>
    <w:tmpl w:val="65420B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DD905AE"/>
    <w:multiLevelType w:val="multilevel"/>
    <w:tmpl w:val="47EECC16"/>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0FD09B2"/>
    <w:multiLevelType w:val="multilevel"/>
    <w:tmpl w:val="68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D61F35"/>
    <w:multiLevelType w:val="multilevel"/>
    <w:tmpl w:val="FA06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7A693A"/>
    <w:multiLevelType w:val="hybridMultilevel"/>
    <w:tmpl w:val="2AD4523E"/>
    <w:lvl w:ilvl="0" w:tplc="5330D0C0">
      <w:start w:val="7"/>
      <w:numFmt w:val="bullet"/>
      <w:lvlText w:val="-"/>
      <w:lvlJc w:val="left"/>
      <w:pPr>
        <w:ind w:left="40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8175A0D"/>
    <w:multiLevelType w:val="hybridMultilevel"/>
    <w:tmpl w:val="C03654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9B97713"/>
    <w:multiLevelType w:val="hybridMultilevel"/>
    <w:tmpl w:val="E16225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A317332"/>
    <w:multiLevelType w:val="multilevel"/>
    <w:tmpl w:val="40BA73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5"/>
  </w:num>
  <w:num w:numId="3">
    <w:abstractNumId w:val="23"/>
  </w:num>
  <w:num w:numId="4">
    <w:abstractNumId w:val="17"/>
  </w:num>
  <w:num w:numId="5">
    <w:abstractNumId w:val="13"/>
  </w:num>
  <w:num w:numId="6">
    <w:abstractNumId w:val="10"/>
  </w:num>
  <w:num w:numId="7">
    <w:abstractNumId w:val="22"/>
  </w:num>
  <w:num w:numId="8">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4"/>
  </w:num>
  <w:num w:numId="10">
    <w:abstractNumId w:val="26"/>
  </w:num>
  <w:num w:numId="11">
    <w:abstractNumId w:val="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19"/>
  </w:num>
  <w:num w:numId="13">
    <w:abstractNumId w:val="2"/>
  </w:num>
  <w:num w:numId="14">
    <w:abstractNumId w:val="16"/>
  </w:num>
  <w:num w:numId="15">
    <w:abstractNumId w:val="1"/>
  </w:num>
  <w:num w:numId="16">
    <w:abstractNumId w:val="15"/>
  </w:num>
  <w:num w:numId="17">
    <w:abstractNumId w:val="3"/>
  </w:num>
  <w:num w:numId="18">
    <w:abstractNumId w:val="8"/>
  </w:num>
  <w:num w:numId="19">
    <w:abstractNumId w:val="27"/>
  </w:num>
  <w:num w:numId="20">
    <w:abstractNumId w:val="21"/>
  </w:num>
  <w:num w:numId="21">
    <w:abstractNumId w:val="18"/>
  </w:num>
  <w:num w:numId="22">
    <w:abstractNumId w:val="4"/>
  </w:num>
  <w:num w:numId="23">
    <w:abstractNumId w:val="28"/>
  </w:num>
  <w:num w:numId="24">
    <w:abstractNumId w:val="6"/>
  </w:num>
  <w:num w:numId="25">
    <w:abstractNumId w:val="9"/>
  </w:num>
  <w:num w:numId="26">
    <w:abstractNumId w:val="11"/>
  </w:num>
  <w:num w:numId="27">
    <w:abstractNumId w:val="25"/>
  </w:num>
  <w:num w:numId="28">
    <w:abstractNumId w:val="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A69A3"/>
    <w:rsid w:val="00002E75"/>
    <w:rsid w:val="00033B54"/>
    <w:rsid w:val="0007528B"/>
    <w:rsid w:val="0009746F"/>
    <w:rsid w:val="000C2F90"/>
    <w:rsid w:val="001217A6"/>
    <w:rsid w:val="00184E6A"/>
    <w:rsid w:val="001859C8"/>
    <w:rsid w:val="001B462F"/>
    <w:rsid w:val="001C0C3B"/>
    <w:rsid w:val="002366B0"/>
    <w:rsid w:val="00265F97"/>
    <w:rsid w:val="00321E46"/>
    <w:rsid w:val="003258A1"/>
    <w:rsid w:val="003539CF"/>
    <w:rsid w:val="00366D3A"/>
    <w:rsid w:val="00391C0A"/>
    <w:rsid w:val="003A69A3"/>
    <w:rsid w:val="00435AC8"/>
    <w:rsid w:val="0048048A"/>
    <w:rsid w:val="00483AF5"/>
    <w:rsid w:val="00491AA8"/>
    <w:rsid w:val="004D6044"/>
    <w:rsid w:val="004D6D6D"/>
    <w:rsid w:val="004F1270"/>
    <w:rsid w:val="00551D76"/>
    <w:rsid w:val="0060149F"/>
    <w:rsid w:val="00671DB8"/>
    <w:rsid w:val="00683DCC"/>
    <w:rsid w:val="006C3A27"/>
    <w:rsid w:val="006D487E"/>
    <w:rsid w:val="007A36E4"/>
    <w:rsid w:val="00856297"/>
    <w:rsid w:val="00912D0D"/>
    <w:rsid w:val="009805B5"/>
    <w:rsid w:val="00981EF6"/>
    <w:rsid w:val="00994A56"/>
    <w:rsid w:val="00A05087"/>
    <w:rsid w:val="00BC04DE"/>
    <w:rsid w:val="00BD1F51"/>
    <w:rsid w:val="00BD3A1F"/>
    <w:rsid w:val="00C7634A"/>
    <w:rsid w:val="00D0287B"/>
    <w:rsid w:val="00D73A9C"/>
    <w:rsid w:val="00D967D0"/>
    <w:rsid w:val="00DB531E"/>
    <w:rsid w:val="00DF60EE"/>
    <w:rsid w:val="00E224E9"/>
    <w:rsid w:val="00E562AB"/>
    <w:rsid w:val="00E62109"/>
    <w:rsid w:val="00EC61AC"/>
    <w:rsid w:val="00F03682"/>
    <w:rsid w:val="00F85A3B"/>
    <w:rsid w:val="00FE0EC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DCC"/>
    <w:rPr>
      <w:rFonts w:cstheme="minorBidi"/>
    </w:rPr>
  </w:style>
  <w:style w:type="paragraph" w:styleId="Heading1">
    <w:name w:val="heading 1"/>
    <w:basedOn w:val="Normal"/>
    <w:link w:val="Heading1Char"/>
    <w:uiPriority w:val="9"/>
    <w:qFormat/>
    <w:rsid w:val="003A69A3"/>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A36E4"/>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A69A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locked/>
    <w:rsid w:val="007A36E4"/>
    <w:rPr>
      <w:rFonts w:asciiTheme="majorHAnsi" w:eastAsiaTheme="majorEastAsia" w:hAnsiTheme="majorHAnsi" w:cstheme="majorBidi"/>
      <w:b/>
      <w:bCs/>
      <w:i/>
      <w:iCs/>
      <w:sz w:val="28"/>
      <w:szCs w:val="28"/>
    </w:rPr>
  </w:style>
  <w:style w:type="paragraph" w:styleId="NormalWeb">
    <w:name w:val="Normal (Web)"/>
    <w:basedOn w:val="Normal"/>
    <w:uiPriority w:val="99"/>
    <w:semiHidden/>
    <w:unhideWhenUsed/>
    <w:rsid w:val="003A69A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7A36E4"/>
    <w:rPr>
      <w:rFonts w:cs="Times New Roman"/>
      <w:color w:val="0000FF"/>
      <w:u w:val="single"/>
    </w:rPr>
  </w:style>
  <w:style w:type="character" w:customStyle="1" w:styleId="at4-visually-hidden">
    <w:name w:val="at4-visually-hidden"/>
    <w:basedOn w:val="DefaultParagraphFont"/>
    <w:rsid w:val="007A36E4"/>
    <w:rPr>
      <w:rFonts w:cs="Times New Roman"/>
    </w:rPr>
  </w:style>
  <w:style w:type="character" w:styleId="Strong">
    <w:name w:val="Strong"/>
    <w:basedOn w:val="DefaultParagraphFont"/>
    <w:uiPriority w:val="22"/>
    <w:qFormat/>
    <w:rsid w:val="007A36E4"/>
    <w:rPr>
      <w:rFonts w:cs="Times New Roman"/>
      <w:b/>
      <w:bCs/>
    </w:rPr>
  </w:style>
  <w:style w:type="character" w:styleId="Emphasis">
    <w:name w:val="Emphasis"/>
    <w:basedOn w:val="DefaultParagraphFont"/>
    <w:uiPriority w:val="20"/>
    <w:qFormat/>
    <w:rsid w:val="007A36E4"/>
    <w:rPr>
      <w:rFonts w:cs="Times New Roman"/>
      <w:i/>
      <w:iCs/>
    </w:rPr>
  </w:style>
  <w:style w:type="character" w:customStyle="1" w:styleId="Bodytext">
    <w:name w:val="Body text_"/>
    <w:basedOn w:val="DefaultParagraphFont"/>
    <w:link w:val="Bodytext0"/>
    <w:locked/>
    <w:rsid w:val="0060149F"/>
    <w:rPr>
      <w:rFonts w:ascii="Times New Roman" w:hAnsi="Times New Roman" w:cs="Times New Roman"/>
      <w:sz w:val="21"/>
      <w:szCs w:val="21"/>
      <w:shd w:val="clear" w:color="auto" w:fill="FFFFFF"/>
    </w:rPr>
  </w:style>
  <w:style w:type="character" w:customStyle="1" w:styleId="Bodytext3">
    <w:name w:val="Body text (3)_"/>
    <w:basedOn w:val="DefaultParagraphFont"/>
    <w:link w:val="Bodytext30"/>
    <w:locked/>
    <w:rsid w:val="0060149F"/>
    <w:rPr>
      <w:rFonts w:ascii="Times New Roman" w:hAnsi="Times New Roman" w:cs="Times New Roman"/>
      <w:sz w:val="21"/>
      <w:szCs w:val="21"/>
      <w:shd w:val="clear" w:color="auto" w:fill="FFFFFF"/>
    </w:rPr>
  </w:style>
  <w:style w:type="character" w:customStyle="1" w:styleId="Heading20">
    <w:name w:val="Heading #2_"/>
    <w:basedOn w:val="DefaultParagraphFont"/>
    <w:link w:val="Heading21"/>
    <w:locked/>
    <w:rsid w:val="0060149F"/>
    <w:rPr>
      <w:rFonts w:ascii="Times New Roman" w:hAnsi="Times New Roman" w:cs="Times New Roman"/>
      <w:sz w:val="21"/>
      <w:szCs w:val="21"/>
      <w:shd w:val="clear" w:color="auto" w:fill="FFFFFF"/>
    </w:rPr>
  </w:style>
  <w:style w:type="character" w:customStyle="1" w:styleId="Bodytext3Bold">
    <w:name w:val="Body text (3) + Bold"/>
    <w:basedOn w:val="Bodytext3"/>
    <w:rsid w:val="0060149F"/>
    <w:rPr>
      <w:b/>
      <w:bCs/>
    </w:rPr>
  </w:style>
  <w:style w:type="character" w:customStyle="1" w:styleId="BodytextItalic">
    <w:name w:val="Body text + Italic"/>
    <w:basedOn w:val="Bodytext"/>
    <w:rsid w:val="0060149F"/>
    <w:rPr>
      <w:i/>
      <w:iCs/>
    </w:rPr>
  </w:style>
  <w:style w:type="character" w:customStyle="1" w:styleId="Bodytext6">
    <w:name w:val="Body text (6)_"/>
    <w:basedOn w:val="DefaultParagraphFont"/>
    <w:rsid w:val="0060149F"/>
    <w:rPr>
      <w:rFonts w:ascii="Times New Roman" w:hAnsi="Times New Roman" w:cs="Times New Roman"/>
      <w:spacing w:val="0"/>
      <w:sz w:val="21"/>
      <w:szCs w:val="21"/>
    </w:rPr>
  </w:style>
  <w:style w:type="character" w:customStyle="1" w:styleId="Bodytext60">
    <w:name w:val="Body text (6)"/>
    <w:basedOn w:val="Bodytext6"/>
    <w:rsid w:val="0060149F"/>
    <w:rPr>
      <w:u w:val="single"/>
    </w:rPr>
  </w:style>
  <w:style w:type="character" w:customStyle="1" w:styleId="Heading22">
    <w:name w:val="Heading #2 (2)_"/>
    <w:basedOn w:val="DefaultParagraphFont"/>
    <w:link w:val="Heading220"/>
    <w:locked/>
    <w:rsid w:val="0060149F"/>
    <w:rPr>
      <w:rFonts w:ascii="Times New Roman" w:hAnsi="Times New Roman" w:cs="Times New Roman"/>
      <w:sz w:val="21"/>
      <w:szCs w:val="21"/>
      <w:shd w:val="clear" w:color="auto" w:fill="FFFFFF"/>
    </w:rPr>
  </w:style>
  <w:style w:type="paragraph" w:customStyle="1" w:styleId="Bodytext0">
    <w:name w:val="Body text"/>
    <w:basedOn w:val="Normal"/>
    <w:link w:val="Bodytext"/>
    <w:rsid w:val="0060149F"/>
    <w:pPr>
      <w:shd w:val="clear" w:color="auto" w:fill="FFFFFF"/>
      <w:spacing w:after="0" w:line="566" w:lineRule="exact"/>
      <w:ind w:hanging="360"/>
      <w:jc w:val="center"/>
    </w:pPr>
    <w:rPr>
      <w:rFonts w:ascii="Times New Roman" w:hAnsi="Times New Roman" w:cs="Times New Roman"/>
      <w:sz w:val="21"/>
      <w:szCs w:val="21"/>
    </w:rPr>
  </w:style>
  <w:style w:type="paragraph" w:customStyle="1" w:styleId="Bodytext30">
    <w:name w:val="Body text (3)"/>
    <w:basedOn w:val="Normal"/>
    <w:link w:val="Bodytext3"/>
    <w:rsid w:val="0060149F"/>
    <w:pPr>
      <w:shd w:val="clear" w:color="auto" w:fill="FFFFFF"/>
      <w:spacing w:after="0" w:line="240" w:lineRule="atLeast"/>
    </w:pPr>
    <w:rPr>
      <w:rFonts w:ascii="Times New Roman" w:hAnsi="Times New Roman" w:cs="Times New Roman"/>
      <w:sz w:val="21"/>
      <w:szCs w:val="21"/>
    </w:rPr>
  </w:style>
  <w:style w:type="paragraph" w:customStyle="1" w:styleId="Heading21">
    <w:name w:val="Heading #2"/>
    <w:basedOn w:val="Normal"/>
    <w:link w:val="Heading20"/>
    <w:rsid w:val="0060149F"/>
    <w:pPr>
      <w:shd w:val="clear" w:color="auto" w:fill="FFFFFF"/>
      <w:spacing w:before="240" w:after="300" w:line="240" w:lineRule="atLeast"/>
      <w:ind w:hanging="340"/>
      <w:jc w:val="both"/>
      <w:outlineLvl w:val="1"/>
    </w:pPr>
    <w:rPr>
      <w:rFonts w:ascii="Times New Roman" w:hAnsi="Times New Roman" w:cs="Times New Roman"/>
      <w:sz w:val="21"/>
      <w:szCs w:val="21"/>
    </w:rPr>
  </w:style>
  <w:style w:type="paragraph" w:customStyle="1" w:styleId="Heading220">
    <w:name w:val="Heading #2 (2)"/>
    <w:basedOn w:val="Normal"/>
    <w:link w:val="Heading22"/>
    <w:rsid w:val="0060149F"/>
    <w:pPr>
      <w:shd w:val="clear" w:color="auto" w:fill="FFFFFF"/>
      <w:spacing w:after="240" w:line="278" w:lineRule="exact"/>
      <w:ind w:hanging="360"/>
      <w:outlineLvl w:val="1"/>
    </w:pPr>
    <w:rPr>
      <w:rFonts w:ascii="Times New Roman" w:hAnsi="Times New Roman" w:cs="Times New Roman"/>
      <w:sz w:val="21"/>
      <w:szCs w:val="21"/>
    </w:rPr>
  </w:style>
  <w:style w:type="table" w:styleId="TableGrid">
    <w:name w:val="Table Grid"/>
    <w:basedOn w:val="TableNormal"/>
    <w:uiPriority w:val="59"/>
    <w:rsid w:val="004F1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locked/>
    <w:rsid w:val="00265F97"/>
    <w:rPr>
      <w:rFonts w:ascii="Calibri" w:eastAsia="Calibri" w:hAnsi="Calibri" w:cs="Calibri"/>
      <w:sz w:val="21"/>
      <w:szCs w:val="21"/>
      <w:shd w:val="clear" w:color="auto" w:fill="FFFFFF"/>
    </w:rPr>
  </w:style>
  <w:style w:type="paragraph" w:customStyle="1" w:styleId="Bodytext20">
    <w:name w:val="Body text (2)"/>
    <w:basedOn w:val="Normal"/>
    <w:link w:val="Bodytext2"/>
    <w:rsid w:val="00265F97"/>
    <w:pPr>
      <w:shd w:val="clear" w:color="auto" w:fill="FFFFFF"/>
      <w:spacing w:after="3180" w:line="307" w:lineRule="exact"/>
      <w:ind w:hanging="360"/>
      <w:jc w:val="center"/>
    </w:pPr>
    <w:rPr>
      <w:rFonts w:ascii="Calibri" w:eastAsia="Calibri" w:hAnsi="Calibri" w:cs="Calibri"/>
      <w:sz w:val="21"/>
      <w:szCs w:val="21"/>
    </w:rPr>
  </w:style>
  <w:style w:type="character" w:customStyle="1" w:styleId="Bodytext10">
    <w:name w:val="Body text (10)_"/>
    <w:basedOn w:val="DefaultParagraphFont"/>
    <w:link w:val="Bodytext100"/>
    <w:locked/>
    <w:rsid w:val="00265F97"/>
    <w:rPr>
      <w:rFonts w:ascii="Calibri" w:eastAsia="Calibri" w:hAnsi="Calibri" w:cs="Calibri"/>
      <w:sz w:val="21"/>
      <w:szCs w:val="21"/>
      <w:shd w:val="clear" w:color="auto" w:fill="FFFFFF"/>
    </w:rPr>
  </w:style>
  <w:style w:type="paragraph" w:customStyle="1" w:styleId="Bodytext100">
    <w:name w:val="Body text (10)"/>
    <w:basedOn w:val="Normal"/>
    <w:link w:val="Bodytext10"/>
    <w:rsid w:val="00265F97"/>
    <w:pPr>
      <w:shd w:val="clear" w:color="auto" w:fill="FFFFFF"/>
      <w:spacing w:before="240" w:after="240" w:line="312" w:lineRule="exact"/>
      <w:ind w:hanging="340"/>
      <w:jc w:val="both"/>
    </w:pPr>
    <w:rPr>
      <w:rFonts w:ascii="Calibri" w:eastAsia="Calibri" w:hAnsi="Calibri" w:cs="Calibri"/>
      <w:sz w:val="21"/>
      <w:szCs w:val="21"/>
    </w:rPr>
  </w:style>
  <w:style w:type="character" w:customStyle="1" w:styleId="Heading3">
    <w:name w:val="Heading #3"/>
    <w:basedOn w:val="DefaultParagraphFont"/>
    <w:rsid w:val="00002E75"/>
    <w:rPr>
      <w:rFonts w:ascii="Calibri" w:eastAsia="Calibri" w:hAnsi="Calibri" w:cs="Calibri" w:hint="default"/>
      <w:b w:val="0"/>
      <w:bCs w:val="0"/>
      <w:i w:val="0"/>
      <w:iCs w:val="0"/>
      <w:smallCaps w:val="0"/>
      <w:strike w:val="0"/>
      <w:dstrike w:val="0"/>
      <w:spacing w:val="0"/>
      <w:sz w:val="22"/>
      <w:szCs w:val="22"/>
      <w:u w:val="none"/>
      <w:effect w:val="none"/>
    </w:rPr>
  </w:style>
  <w:style w:type="character" w:customStyle="1" w:styleId="Heading3Italic">
    <w:name w:val="Heading #3 + Italic"/>
    <w:basedOn w:val="DefaultParagraphFont"/>
    <w:rsid w:val="00002E75"/>
    <w:rPr>
      <w:rFonts w:ascii="Calibri" w:eastAsia="Calibri" w:hAnsi="Calibri" w:cs="Calibri" w:hint="default"/>
      <w:b w:val="0"/>
      <w:bCs w:val="0"/>
      <w:i/>
      <w:iCs/>
      <w:smallCaps w:val="0"/>
      <w:strike w:val="0"/>
      <w:dstrike w:val="0"/>
      <w:spacing w:val="0"/>
      <w:sz w:val="22"/>
      <w:szCs w:val="22"/>
      <w:u w:val="none"/>
      <w:effect w:val="none"/>
    </w:rPr>
  </w:style>
  <w:style w:type="paragraph" w:styleId="ListParagraph">
    <w:name w:val="List Paragraph"/>
    <w:basedOn w:val="Normal"/>
    <w:uiPriority w:val="34"/>
    <w:qFormat/>
    <w:rsid w:val="00002E75"/>
    <w:pPr>
      <w:ind w:left="720"/>
      <w:contextualSpacing/>
    </w:pPr>
  </w:style>
  <w:style w:type="character" w:customStyle="1" w:styleId="Bodytext9">
    <w:name w:val="Body text (9)_"/>
    <w:basedOn w:val="DefaultParagraphFont"/>
    <w:link w:val="Bodytext90"/>
    <w:locked/>
    <w:rsid w:val="001B462F"/>
    <w:rPr>
      <w:rFonts w:ascii="Calibri" w:eastAsia="Calibri" w:hAnsi="Calibri" w:cs="Calibri"/>
      <w:sz w:val="23"/>
      <w:szCs w:val="23"/>
      <w:shd w:val="clear" w:color="auto" w:fill="FFFFFF"/>
    </w:rPr>
  </w:style>
  <w:style w:type="paragraph" w:customStyle="1" w:styleId="Bodytext90">
    <w:name w:val="Body text (9)"/>
    <w:basedOn w:val="Normal"/>
    <w:link w:val="Bodytext9"/>
    <w:rsid w:val="001B462F"/>
    <w:pPr>
      <w:shd w:val="clear" w:color="auto" w:fill="FFFFFF"/>
      <w:spacing w:after="300" w:line="336" w:lineRule="exact"/>
      <w:jc w:val="both"/>
    </w:pPr>
    <w:rPr>
      <w:rFonts w:ascii="Calibri" w:eastAsia="Calibri" w:hAnsi="Calibri" w:cs="Calibri"/>
      <w:sz w:val="23"/>
      <w:szCs w:val="23"/>
    </w:rPr>
  </w:style>
  <w:style w:type="character" w:customStyle="1" w:styleId="Heading10">
    <w:name w:val="Heading #1_"/>
    <w:basedOn w:val="DefaultParagraphFont"/>
    <w:link w:val="Heading11"/>
    <w:locked/>
    <w:rsid w:val="00C7634A"/>
    <w:rPr>
      <w:rFonts w:ascii="Times New Roman" w:eastAsia="Times New Roman" w:hAnsi="Times New Roman"/>
      <w:sz w:val="21"/>
      <w:szCs w:val="21"/>
      <w:shd w:val="clear" w:color="auto" w:fill="FFFFFF"/>
    </w:rPr>
  </w:style>
  <w:style w:type="paragraph" w:customStyle="1" w:styleId="Heading11">
    <w:name w:val="Heading #1"/>
    <w:basedOn w:val="Normal"/>
    <w:link w:val="Heading10"/>
    <w:rsid w:val="00C7634A"/>
    <w:pPr>
      <w:shd w:val="clear" w:color="auto" w:fill="FFFFFF"/>
      <w:spacing w:before="60" w:after="300" w:line="259" w:lineRule="exact"/>
      <w:jc w:val="center"/>
      <w:outlineLvl w:val="0"/>
    </w:pPr>
    <w:rPr>
      <w:rFonts w:ascii="Times New Roman" w:eastAsia="Times New Roman" w:hAnsi="Times New Roman" w:cs="Times New Roman"/>
      <w:sz w:val="21"/>
      <w:szCs w:val="21"/>
    </w:rPr>
  </w:style>
  <w:style w:type="character" w:customStyle="1" w:styleId="vnumgf">
    <w:name w:val="vnumgf"/>
    <w:basedOn w:val="DefaultParagraphFont"/>
    <w:rsid w:val="00981EF6"/>
  </w:style>
  <w:style w:type="character" w:customStyle="1" w:styleId="adtyne">
    <w:name w:val="adtyne"/>
    <w:basedOn w:val="DefaultParagraphFont"/>
    <w:rsid w:val="00981EF6"/>
  </w:style>
  <w:style w:type="character" w:customStyle="1" w:styleId="Bodytext9ptSpacing0pt">
    <w:name w:val="Body text + 9 pt;Spacing 0 pt"/>
    <w:basedOn w:val="Bodytext"/>
    <w:rsid w:val="00994A56"/>
    <w:rPr>
      <w:rFonts w:eastAsia="Times New Roman"/>
      <w:b w:val="0"/>
      <w:bCs w:val="0"/>
      <w:i w:val="0"/>
      <w:iCs w:val="0"/>
      <w:smallCaps w:val="0"/>
      <w:strike w:val="0"/>
      <w:spacing w:val="10"/>
      <w:sz w:val="18"/>
      <w:szCs w:val="18"/>
    </w:rPr>
  </w:style>
  <w:style w:type="character" w:customStyle="1" w:styleId="BodytextBold">
    <w:name w:val="Body text + Bold"/>
    <w:basedOn w:val="Bodytext"/>
    <w:rsid w:val="00994A56"/>
    <w:rPr>
      <w:rFonts w:eastAsia="Times New Roman"/>
      <w:b/>
      <w:bCs/>
      <w:i w:val="0"/>
      <w:iCs w:val="0"/>
      <w:smallCaps w:val="0"/>
      <w:strike w:val="0"/>
      <w:spacing w:val="0"/>
    </w:rPr>
  </w:style>
</w:styles>
</file>

<file path=word/webSettings.xml><?xml version="1.0" encoding="utf-8"?>
<w:webSettings xmlns:r="http://schemas.openxmlformats.org/officeDocument/2006/relationships" xmlns:w="http://schemas.openxmlformats.org/wordprocessingml/2006/main">
  <w:divs>
    <w:div w:id="418528892">
      <w:bodyDiv w:val="1"/>
      <w:marLeft w:val="0"/>
      <w:marRight w:val="0"/>
      <w:marTop w:val="0"/>
      <w:marBottom w:val="0"/>
      <w:divBdr>
        <w:top w:val="none" w:sz="0" w:space="0" w:color="auto"/>
        <w:left w:val="none" w:sz="0" w:space="0" w:color="auto"/>
        <w:bottom w:val="none" w:sz="0" w:space="0" w:color="auto"/>
        <w:right w:val="none" w:sz="0" w:space="0" w:color="auto"/>
      </w:divBdr>
    </w:div>
    <w:div w:id="561210124">
      <w:marLeft w:val="0"/>
      <w:marRight w:val="0"/>
      <w:marTop w:val="0"/>
      <w:marBottom w:val="0"/>
      <w:divBdr>
        <w:top w:val="none" w:sz="0" w:space="0" w:color="auto"/>
        <w:left w:val="none" w:sz="0" w:space="0" w:color="auto"/>
        <w:bottom w:val="none" w:sz="0" w:space="0" w:color="auto"/>
        <w:right w:val="none" w:sz="0" w:space="0" w:color="auto"/>
      </w:divBdr>
      <w:divsChild>
        <w:div w:id="561210143">
          <w:marLeft w:val="0"/>
          <w:marRight w:val="0"/>
          <w:marTop w:val="0"/>
          <w:marBottom w:val="0"/>
          <w:divBdr>
            <w:top w:val="none" w:sz="0" w:space="0" w:color="auto"/>
            <w:left w:val="none" w:sz="0" w:space="0" w:color="auto"/>
            <w:bottom w:val="none" w:sz="0" w:space="0" w:color="auto"/>
            <w:right w:val="none" w:sz="0" w:space="0" w:color="auto"/>
          </w:divBdr>
        </w:div>
      </w:divsChild>
    </w:div>
    <w:div w:id="561210128">
      <w:marLeft w:val="0"/>
      <w:marRight w:val="0"/>
      <w:marTop w:val="0"/>
      <w:marBottom w:val="0"/>
      <w:divBdr>
        <w:top w:val="none" w:sz="0" w:space="0" w:color="auto"/>
        <w:left w:val="none" w:sz="0" w:space="0" w:color="auto"/>
        <w:bottom w:val="none" w:sz="0" w:space="0" w:color="auto"/>
        <w:right w:val="none" w:sz="0" w:space="0" w:color="auto"/>
      </w:divBdr>
      <w:divsChild>
        <w:div w:id="561210127">
          <w:marLeft w:val="0"/>
          <w:marRight w:val="0"/>
          <w:marTop w:val="0"/>
          <w:marBottom w:val="0"/>
          <w:divBdr>
            <w:top w:val="none" w:sz="0" w:space="0" w:color="auto"/>
            <w:left w:val="none" w:sz="0" w:space="0" w:color="auto"/>
            <w:bottom w:val="none" w:sz="0" w:space="0" w:color="auto"/>
            <w:right w:val="none" w:sz="0" w:space="0" w:color="auto"/>
          </w:divBdr>
        </w:div>
        <w:div w:id="561210132">
          <w:marLeft w:val="0"/>
          <w:marRight w:val="0"/>
          <w:marTop w:val="0"/>
          <w:marBottom w:val="0"/>
          <w:divBdr>
            <w:top w:val="none" w:sz="0" w:space="0" w:color="auto"/>
            <w:left w:val="none" w:sz="0" w:space="0" w:color="auto"/>
            <w:bottom w:val="none" w:sz="0" w:space="0" w:color="auto"/>
            <w:right w:val="none" w:sz="0" w:space="0" w:color="auto"/>
          </w:divBdr>
          <w:divsChild>
            <w:div w:id="561210130">
              <w:marLeft w:val="0"/>
              <w:marRight w:val="0"/>
              <w:marTop w:val="0"/>
              <w:marBottom w:val="0"/>
              <w:divBdr>
                <w:top w:val="none" w:sz="0" w:space="0" w:color="auto"/>
                <w:left w:val="none" w:sz="0" w:space="0" w:color="auto"/>
                <w:bottom w:val="none" w:sz="0" w:space="0" w:color="auto"/>
                <w:right w:val="none" w:sz="0" w:space="0" w:color="auto"/>
              </w:divBdr>
              <w:divsChild>
                <w:div w:id="561210129">
                  <w:marLeft w:val="0"/>
                  <w:marRight w:val="0"/>
                  <w:marTop w:val="0"/>
                  <w:marBottom w:val="0"/>
                  <w:divBdr>
                    <w:top w:val="none" w:sz="0" w:space="0" w:color="auto"/>
                    <w:left w:val="none" w:sz="0" w:space="0" w:color="auto"/>
                    <w:bottom w:val="none" w:sz="0" w:space="0" w:color="auto"/>
                    <w:right w:val="none" w:sz="0" w:space="0" w:color="auto"/>
                  </w:divBdr>
                  <w:divsChild>
                    <w:div w:id="561210142">
                      <w:marLeft w:val="0"/>
                      <w:marRight w:val="0"/>
                      <w:marTop w:val="0"/>
                      <w:marBottom w:val="0"/>
                      <w:divBdr>
                        <w:top w:val="none" w:sz="0" w:space="0" w:color="auto"/>
                        <w:left w:val="none" w:sz="0" w:space="0" w:color="auto"/>
                        <w:bottom w:val="none" w:sz="0" w:space="0" w:color="auto"/>
                        <w:right w:val="none" w:sz="0" w:space="0" w:color="auto"/>
                      </w:divBdr>
                      <w:divsChild>
                        <w:div w:id="5612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10141">
          <w:marLeft w:val="0"/>
          <w:marRight w:val="0"/>
          <w:marTop w:val="0"/>
          <w:marBottom w:val="0"/>
          <w:divBdr>
            <w:top w:val="none" w:sz="0" w:space="0" w:color="auto"/>
            <w:left w:val="none" w:sz="0" w:space="0" w:color="auto"/>
            <w:bottom w:val="none" w:sz="0" w:space="0" w:color="auto"/>
            <w:right w:val="none" w:sz="0" w:space="0" w:color="auto"/>
          </w:divBdr>
          <w:divsChild>
            <w:div w:id="561210131">
              <w:marLeft w:val="0"/>
              <w:marRight w:val="0"/>
              <w:marTop w:val="0"/>
              <w:marBottom w:val="0"/>
              <w:divBdr>
                <w:top w:val="none" w:sz="0" w:space="0" w:color="auto"/>
                <w:left w:val="none" w:sz="0" w:space="0" w:color="auto"/>
                <w:bottom w:val="none" w:sz="0" w:space="0" w:color="auto"/>
                <w:right w:val="none" w:sz="0" w:space="0" w:color="auto"/>
              </w:divBdr>
              <w:divsChild>
                <w:div w:id="561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10134">
      <w:marLeft w:val="0"/>
      <w:marRight w:val="0"/>
      <w:marTop w:val="0"/>
      <w:marBottom w:val="0"/>
      <w:divBdr>
        <w:top w:val="none" w:sz="0" w:space="0" w:color="auto"/>
        <w:left w:val="none" w:sz="0" w:space="0" w:color="auto"/>
        <w:bottom w:val="none" w:sz="0" w:space="0" w:color="auto"/>
        <w:right w:val="none" w:sz="0" w:space="0" w:color="auto"/>
      </w:divBdr>
      <w:divsChild>
        <w:div w:id="561210133">
          <w:marLeft w:val="0"/>
          <w:marRight w:val="0"/>
          <w:marTop w:val="0"/>
          <w:marBottom w:val="0"/>
          <w:divBdr>
            <w:top w:val="none" w:sz="0" w:space="0" w:color="auto"/>
            <w:left w:val="none" w:sz="0" w:space="0" w:color="auto"/>
            <w:bottom w:val="none" w:sz="0" w:space="0" w:color="auto"/>
            <w:right w:val="none" w:sz="0" w:space="0" w:color="auto"/>
          </w:divBdr>
          <w:divsChild>
            <w:div w:id="561210137">
              <w:marLeft w:val="0"/>
              <w:marRight w:val="0"/>
              <w:marTop w:val="0"/>
              <w:marBottom w:val="0"/>
              <w:divBdr>
                <w:top w:val="none" w:sz="0" w:space="0" w:color="auto"/>
                <w:left w:val="none" w:sz="0" w:space="0" w:color="auto"/>
                <w:bottom w:val="none" w:sz="0" w:space="0" w:color="auto"/>
                <w:right w:val="none" w:sz="0" w:space="0" w:color="auto"/>
              </w:divBdr>
              <w:divsChild>
                <w:div w:id="5612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0140">
          <w:marLeft w:val="0"/>
          <w:marRight w:val="0"/>
          <w:marTop w:val="0"/>
          <w:marBottom w:val="0"/>
          <w:divBdr>
            <w:top w:val="none" w:sz="0" w:space="0" w:color="auto"/>
            <w:left w:val="none" w:sz="0" w:space="0" w:color="auto"/>
            <w:bottom w:val="none" w:sz="0" w:space="0" w:color="auto"/>
            <w:right w:val="none" w:sz="0" w:space="0" w:color="auto"/>
          </w:divBdr>
          <w:divsChild>
            <w:div w:id="5612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0139">
      <w:marLeft w:val="0"/>
      <w:marRight w:val="0"/>
      <w:marTop w:val="0"/>
      <w:marBottom w:val="0"/>
      <w:divBdr>
        <w:top w:val="none" w:sz="0" w:space="0" w:color="auto"/>
        <w:left w:val="none" w:sz="0" w:space="0" w:color="auto"/>
        <w:bottom w:val="none" w:sz="0" w:space="0" w:color="auto"/>
        <w:right w:val="none" w:sz="0" w:space="0" w:color="auto"/>
      </w:divBdr>
      <w:divsChild>
        <w:div w:id="561210136">
          <w:marLeft w:val="0"/>
          <w:marRight w:val="0"/>
          <w:marTop w:val="0"/>
          <w:marBottom w:val="0"/>
          <w:divBdr>
            <w:top w:val="none" w:sz="0" w:space="0" w:color="auto"/>
            <w:left w:val="none" w:sz="0" w:space="0" w:color="auto"/>
            <w:bottom w:val="none" w:sz="0" w:space="0" w:color="auto"/>
            <w:right w:val="none" w:sz="0" w:space="0" w:color="auto"/>
          </w:divBdr>
        </w:div>
      </w:divsChild>
    </w:div>
    <w:div w:id="638418444">
      <w:bodyDiv w:val="1"/>
      <w:marLeft w:val="0"/>
      <w:marRight w:val="0"/>
      <w:marTop w:val="0"/>
      <w:marBottom w:val="0"/>
      <w:divBdr>
        <w:top w:val="none" w:sz="0" w:space="0" w:color="auto"/>
        <w:left w:val="none" w:sz="0" w:space="0" w:color="auto"/>
        <w:bottom w:val="none" w:sz="0" w:space="0" w:color="auto"/>
        <w:right w:val="none" w:sz="0" w:space="0" w:color="auto"/>
      </w:divBdr>
    </w:div>
    <w:div w:id="648361619">
      <w:bodyDiv w:val="1"/>
      <w:marLeft w:val="0"/>
      <w:marRight w:val="0"/>
      <w:marTop w:val="0"/>
      <w:marBottom w:val="0"/>
      <w:divBdr>
        <w:top w:val="none" w:sz="0" w:space="0" w:color="auto"/>
        <w:left w:val="none" w:sz="0" w:space="0" w:color="auto"/>
        <w:bottom w:val="none" w:sz="0" w:space="0" w:color="auto"/>
        <w:right w:val="none" w:sz="0" w:space="0" w:color="auto"/>
      </w:divBdr>
    </w:div>
    <w:div w:id="797336071">
      <w:bodyDiv w:val="1"/>
      <w:marLeft w:val="0"/>
      <w:marRight w:val="0"/>
      <w:marTop w:val="0"/>
      <w:marBottom w:val="0"/>
      <w:divBdr>
        <w:top w:val="none" w:sz="0" w:space="0" w:color="auto"/>
        <w:left w:val="none" w:sz="0" w:space="0" w:color="auto"/>
        <w:bottom w:val="none" w:sz="0" w:space="0" w:color="auto"/>
        <w:right w:val="none" w:sz="0" w:space="0" w:color="auto"/>
      </w:divBdr>
    </w:div>
    <w:div w:id="830603920">
      <w:bodyDiv w:val="1"/>
      <w:marLeft w:val="0"/>
      <w:marRight w:val="0"/>
      <w:marTop w:val="0"/>
      <w:marBottom w:val="0"/>
      <w:divBdr>
        <w:top w:val="none" w:sz="0" w:space="0" w:color="auto"/>
        <w:left w:val="none" w:sz="0" w:space="0" w:color="auto"/>
        <w:bottom w:val="none" w:sz="0" w:space="0" w:color="auto"/>
        <w:right w:val="none" w:sz="0" w:space="0" w:color="auto"/>
      </w:divBdr>
    </w:div>
    <w:div w:id="881745436">
      <w:bodyDiv w:val="1"/>
      <w:marLeft w:val="0"/>
      <w:marRight w:val="0"/>
      <w:marTop w:val="0"/>
      <w:marBottom w:val="0"/>
      <w:divBdr>
        <w:top w:val="none" w:sz="0" w:space="0" w:color="auto"/>
        <w:left w:val="none" w:sz="0" w:space="0" w:color="auto"/>
        <w:bottom w:val="none" w:sz="0" w:space="0" w:color="auto"/>
        <w:right w:val="none" w:sz="0" w:space="0" w:color="auto"/>
      </w:divBdr>
    </w:div>
    <w:div w:id="1031689432">
      <w:bodyDiv w:val="1"/>
      <w:marLeft w:val="0"/>
      <w:marRight w:val="0"/>
      <w:marTop w:val="0"/>
      <w:marBottom w:val="0"/>
      <w:divBdr>
        <w:top w:val="none" w:sz="0" w:space="0" w:color="auto"/>
        <w:left w:val="none" w:sz="0" w:space="0" w:color="auto"/>
        <w:bottom w:val="none" w:sz="0" w:space="0" w:color="auto"/>
        <w:right w:val="none" w:sz="0" w:space="0" w:color="auto"/>
      </w:divBdr>
    </w:div>
    <w:div w:id="1439643681">
      <w:bodyDiv w:val="1"/>
      <w:marLeft w:val="0"/>
      <w:marRight w:val="0"/>
      <w:marTop w:val="0"/>
      <w:marBottom w:val="0"/>
      <w:divBdr>
        <w:top w:val="none" w:sz="0" w:space="0" w:color="auto"/>
        <w:left w:val="none" w:sz="0" w:space="0" w:color="auto"/>
        <w:bottom w:val="none" w:sz="0" w:space="0" w:color="auto"/>
        <w:right w:val="none" w:sz="0" w:space="0" w:color="auto"/>
      </w:divBdr>
    </w:div>
    <w:div w:id="1912615653">
      <w:bodyDiv w:val="1"/>
      <w:marLeft w:val="0"/>
      <w:marRight w:val="0"/>
      <w:marTop w:val="0"/>
      <w:marBottom w:val="0"/>
      <w:divBdr>
        <w:top w:val="none" w:sz="0" w:space="0" w:color="auto"/>
        <w:left w:val="none" w:sz="0" w:space="0" w:color="auto"/>
        <w:bottom w:val="none" w:sz="0" w:space="0" w:color="auto"/>
        <w:right w:val="none" w:sz="0" w:space="0" w:color="auto"/>
      </w:divBdr>
    </w:div>
    <w:div w:id="1974867581">
      <w:bodyDiv w:val="1"/>
      <w:marLeft w:val="0"/>
      <w:marRight w:val="0"/>
      <w:marTop w:val="0"/>
      <w:marBottom w:val="0"/>
      <w:divBdr>
        <w:top w:val="none" w:sz="0" w:space="0" w:color="auto"/>
        <w:left w:val="none" w:sz="0" w:space="0" w:color="auto"/>
        <w:bottom w:val="none" w:sz="0" w:space="0" w:color="auto"/>
        <w:right w:val="none" w:sz="0" w:space="0" w:color="auto"/>
      </w:divBdr>
      <w:divsChild>
        <w:div w:id="572737039">
          <w:marLeft w:val="0"/>
          <w:marRight w:val="0"/>
          <w:marTop w:val="0"/>
          <w:marBottom w:val="0"/>
          <w:divBdr>
            <w:top w:val="none" w:sz="0" w:space="0" w:color="auto"/>
            <w:left w:val="none" w:sz="0" w:space="0" w:color="auto"/>
            <w:bottom w:val="none" w:sz="0" w:space="0" w:color="auto"/>
            <w:right w:val="none" w:sz="0" w:space="0" w:color="auto"/>
          </w:divBdr>
          <w:divsChild>
            <w:div w:id="977151580">
              <w:marLeft w:val="0"/>
              <w:marRight w:val="0"/>
              <w:marTop w:val="0"/>
              <w:marBottom w:val="0"/>
              <w:divBdr>
                <w:top w:val="none" w:sz="0" w:space="0" w:color="auto"/>
                <w:left w:val="none" w:sz="0" w:space="0" w:color="auto"/>
                <w:bottom w:val="none" w:sz="0" w:space="0" w:color="auto"/>
                <w:right w:val="none" w:sz="0" w:space="0" w:color="auto"/>
              </w:divBdr>
              <w:divsChild>
                <w:div w:id="1450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1241">
          <w:marLeft w:val="0"/>
          <w:marRight w:val="0"/>
          <w:marTop w:val="0"/>
          <w:marBottom w:val="0"/>
          <w:divBdr>
            <w:top w:val="none" w:sz="0" w:space="0" w:color="auto"/>
            <w:left w:val="none" w:sz="0" w:space="0" w:color="auto"/>
            <w:bottom w:val="none" w:sz="0" w:space="0" w:color="auto"/>
            <w:right w:val="none" w:sz="0" w:space="0" w:color="auto"/>
          </w:divBdr>
          <w:divsChild>
            <w:div w:id="25836823">
              <w:marLeft w:val="0"/>
              <w:marRight w:val="0"/>
              <w:marTop w:val="0"/>
              <w:marBottom w:val="0"/>
              <w:divBdr>
                <w:top w:val="none" w:sz="0" w:space="0" w:color="auto"/>
                <w:left w:val="none" w:sz="0" w:space="0" w:color="auto"/>
                <w:bottom w:val="none" w:sz="0" w:space="0" w:color="auto"/>
                <w:right w:val="none" w:sz="0" w:space="0" w:color="auto"/>
              </w:divBdr>
              <w:divsChild>
                <w:div w:id="1843860808">
                  <w:marLeft w:val="0"/>
                  <w:marRight w:val="0"/>
                  <w:marTop w:val="0"/>
                  <w:marBottom w:val="0"/>
                  <w:divBdr>
                    <w:top w:val="none" w:sz="0" w:space="0" w:color="auto"/>
                    <w:left w:val="none" w:sz="0" w:space="0" w:color="auto"/>
                    <w:bottom w:val="none" w:sz="0" w:space="0" w:color="auto"/>
                    <w:right w:val="none" w:sz="0" w:space="0" w:color="auto"/>
                  </w:divBdr>
                  <w:divsChild>
                    <w:div w:id="2073191711">
                      <w:marLeft w:val="0"/>
                      <w:marRight w:val="0"/>
                      <w:marTop w:val="0"/>
                      <w:marBottom w:val="0"/>
                      <w:divBdr>
                        <w:top w:val="none" w:sz="0" w:space="0" w:color="auto"/>
                        <w:left w:val="none" w:sz="0" w:space="0" w:color="auto"/>
                        <w:bottom w:val="none" w:sz="0" w:space="0" w:color="auto"/>
                        <w:right w:val="none" w:sz="0" w:space="0" w:color="auto"/>
                      </w:divBdr>
                      <w:divsChild>
                        <w:div w:id="613750255">
                          <w:marLeft w:val="0"/>
                          <w:marRight w:val="0"/>
                          <w:marTop w:val="0"/>
                          <w:marBottom w:val="0"/>
                          <w:divBdr>
                            <w:top w:val="none" w:sz="0" w:space="0" w:color="auto"/>
                            <w:left w:val="none" w:sz="0" w:space="0" w:color="auto"/>
                            <w:bottom w:val="none" w:sz="0" w:space="0" w:color="auto"/>
                            <w:right w:val="none" w:sz="0" w:space="0" w:color="auto"/>
                          </w:divBdr>
                          <w:divsChild>
                            <w:div w:id="14751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19557">
          <w:marLeft w:val="0"/>
          <w:marRight w:val="0"/>
          <w:marTop w:val="0"/>
          <w:marBottom w:val="0"/>
          <w:divBdr>
            <w:top w:val="none" w:sz="0" w:space="0" w:color="auto"/>
            <w:left w:val="none" w:sz="0" w:space="0" w:color="auto"/>
            <w:bottom w:val="none" w:sz="0" w:space="0" w:color="auto"/>
            <w:right w:val="none" w:sz="0" w:space="0" w:color="auto"/>
          </w:divBdr>
          <w:divsChild>
            <w:div w:id="1688871554">
              <w:marLeft w:val="0"/>
              <w:marRight w:val="0"/>
              <w:marTop w:val="0"/>
              <w:marBottom w:val="0"/>
              <w:divBdr>
                <w:top w:val="none" w:sz="0" w:space="0" w:color="auto"/>
                <w:left w:val="none" w:sz="0" w:space="0" w:color="auto"/>
                <w:bottom w:val="none" w:sz="0" w:space="0" w:color="auto"/>
                <w:right w:val="none" w:sz="0" w:space="0" w:color="auto"/>
              </w:divBdr>
              <w:divsChild>
                <w:div w:id="636375475">
                  <w:marLeft w:val="0"/>
                  <w:marRight w:val="0"/>
                  <w:marTop w:val="0"/>
                  <w:marBottom w:val="0"/>
                  <w:divBdr>
                    <w:top w:val="none" w:sz="0" w:space="0" w:color="auto"/>
                    <w:left w:val="none" w:sz="0" w:space="0" w:color="auto"/>
                    <w:bottom w:val="none" w:sz="0" w:space="0" w:color="auto"/>
                    <w:right w:val="none" w:sz="0" w:space="0" w:color="auto"/>
                  </w:divBdr>
                  <w:divsChild>
                    <w:div w:id="609508966">
                      <w:marLeft w:val="0"/>
                      <w:marRight w:val="0"/>
                      <w:marTop w:val="0"/>
                      <w:marBottom w:val="0"/>
                      <w:divBdr>
                        <w:top w:val="none" w:sz="0" w:space="0" w:color="auto"/>
                        <w:left w:val="none" w:sz="0" w:space="0" w:color="auto"/>
                        <w:bottom w:val="none" w:sz="0" w:space="0" w:color="auto"/>
                        <w:right w:val="none" w:sz="0" w:space="0" w:color="auto"/>
                      </w:divBdr>
                      <w:divsChild>
                        <w:div w:id="1630742148">
                          <w:marLeft w:val="0"/>
                          <w:marRight w:val="0"/>
                          <w:marTop w:val="0"/>
                          <w:marBottom w:val="0"/>
                          <w:divBdr>
                            <w:top w:val="none" w:sz="0" w:space="0" w:color="auto"/>
                            <w:left w:val="none" w:sz="0" w:space="0" w:color="auto"/>
                            <w:bottom w:val="none" w:sz="0" w:space="0" w:color="auto"/>
                            <w:right w:val="none" w:sz="0" w:space="0" w:color="auto"/>
                          </w:divBdr>
                          <w:divsChild>
                            <w:div w:id="47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78438">
          <w:marLeft w:val="0"/>
          <w:marRight w:val="0"/>
          <w:marTop w:val="0"/>
          <w:marBottom w:val="0"/>
          <w:divBdr>
            <w:top w:val="none" w:sz="0" w:space="0" w:color="auto"/>
            <w:left w:val="none" w:sz="0" w:space="0" w:color="auto"/>
            <w:bottom w:val="none" w:sz="0" w:space="0" w:color="auto"/>
            <w:right w:val="none" w:sz="0" w:space="0" w:color="auto"/>
          </w:divBdr>
          <w:divsChild>
            <w:div w:id="187112049">
              <w:marLeft w:val="0"/>
              <w:marRight w:val="0"/>
              <w:marTop w:val="0"/>
              <w:marBottom w:val="0"/>
              <w:divBdr>
                <w:top w:val="none" w:sz="0" w:space="0" w:color="auto"/>
                <w:left w:val="none" w:sz="0" w:space="0" w:color="auto"/>
                <w:bottom w:val="none" w:sz="0" w:space="0" w:color="auto"/>
                <w:right w:val="none" w:sz="0" w:space="0" w:color="auto"/>
              </w:divBdr>
              <w:divsChild>
                <w:div w:id="1949316670">
                  <w:marLeft w:val="0"/>
                  <w:marRight w:val="0"/>
                  <w:marTop w:val="0"/>
                  <w:marBottom w:val="0"/>
                  <w:divBdr>
                    <w:top w:val="none" w:sz="0" w:space="0" w:color="auto"/>
                    <w:left w:val="none" w:sz="0" w:space="0" w:color="auto"/>
                    <w:bottom w:val="none" w:sz="0" w:space="0" w:color="auto"/>
                    <w:right w:val="none" w:sz="0" w:space="0" w:color="auto"/>
                  </w:divBdr>
                  <w:divsChild>
                    <w:div w:id="736242374">
                      <w:marLeft w:val="0"/>
                      <w:marRight w:val="0"/>
                      <w:marTop w:val="0"/>
                      <w:marBottom w:val="0"/>
                      <w:divBdr>
                        <w:top w:val="none" w:sz="0" w:space="0" w:color="auto"/>
                        <w:left w:val="none" w:sz="0" w:space="0" w:color="auto"/>
                        <w:bottom w:val="none" w:sz="0" w:space="0" w:color="auto"/>
                        <w:right w:val="none" w:sz="0" w:space="0" w:color="auto"/>
                      </w:divBdr>
                      <w:divsChild>
                        <w:div w:id="1356268228">
                          <w:marLeft w:val="0"/>
                          <w:marRight w:val="0"/>
                          <w:marTop w:val="0"/>
                          <w:marBottom w:val="0"/>
                          <w:divBdr>
                            <w:top w:val="none" w:sz="0" w:space="0" w:color="auto"/>
                            <w:left w:val="none" w:sz="0" w:space="0" w:color="auto"/>
                            <w:bottom w:val="none" w:sz="0" w:space="0" w:color="auto"/>
                            <w:right w:val="none" w:sz="0" w:space="0" w:color="auto"/>
                          </w:divBdr>
                          <w:divsChild>
                            <w:div w:id="4855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14948">
          <w:marLeft w:val="0"/>
          <w:marRight w:val="0"/>
          <w:marTop w:val="0"/>
          <w:marBottom w:val="0"/>
          <w:divBdr>
            <w:top w:val="none" w:sz="0" w:space="0" w:color="auto"/>
            <w:left w:val="none" w:sz="0" w:space="0" w:color="auto"/>
            <w:bottom w:val="none" w:sz="0" w:space="0" w:color="auto"/>
            <w:right w:val="none" w:sz="0" w:space="0" w:color="auto"/>
          </w:divBdr>
          <w:divsChild>
            <w:div w:id="493421828">
              <w:marLeft w:val="0"/>
              <w:marRight w:val="0"/>
              <w:marTop w:val="0"/>
              <w:marBottom w:val="0"/>
              <w:divBdr>
                <w:top w:val="none" w:sz="0" w:space="0" w:color="auto"/>
                <w:left w:val="none" w:sz="0" w:space="0" w:color="auto"/>
                <w:bottom w:val="none" w:sz="0" w:space="0" w:color="auto"/>
                <w:right w:val="none" w:sz="0" w:space="0" w:color="auto"/>
              </w:divBdr>
              <w:divsChild>
                <w:div w:id="1323895769">
                  <w:marLeft w:val="0"/>
                  <w:marRight w:val="0"/>
                  <w:marTop w:val="0"/>
                  <w:marBottom w:val="0"/>
                  <w:divBdr>
                    <w:top w:val="none" w:sz="0" w:space="0" w:color="auto"/>
                    <w:left w:val="none" w:sz="0" w:space="0" w:color="auto"/>
                    <w:bottom w:val="none" w:sz="0" w:space="0" w:color="auto"/>
                    <w:right w:val="none" w:sz="0" w:space="0" w:color="auto"/>
                  </w:divBdr>
                  <w:divsChild>
                    <w:div w:id="1851213908">
                      <w:marLeft w:val="0"/>
                      <w:marRight w:val="0"/>
                      <w:marTop w:val="0"/>
                      <w:marBottom w:val="0"/>
                      <w:divBdr>
                        <w:top w:val="none" w:sz="0" w:space="0" w:color="auto"/>
                        <w:left w:val="none" w:sz="0" w:space="0" w:color="auto"/>
                        <w:bottom w:val="none" w:sz="0" w:space="0" w:color="auto"/>
                        <w:right w:val="none" w:sz="0" w:space="0" w:color="auto"/>
                      </w:divBdr>
                      <w:divsChild>
                        <w:div w:id="1227691529">
                          <w:marLeft w:val="0"/>
                          <w:marRight w:val="0"/>
                          <w:marTop w:val="0"/>
                          <w:marBottom w:val="0"/>
                          <w:divBdr>
                            <w:top w:val="none" w:sz="0" w:space="0" w:color="auto"/>
                            <w:left w:val="none" w:sz="0" w:space="0" w:color="auto"/>
                            <w:bottom w:val="none" w:sz="0" w:space="0" w:color="auto"/>
                            <w:right w:val="none" w:sz="0" w:space="0" w:color="auto"/>
                          </w:divBdr>
                          <w:divsChild>
                            <w:div w:id="5998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75306">
          <w:marLeft w:val="0"/>
          <w:marRight w:val="0"/>
          <w:marTop w:val="0"/>
          <w:marBottom w:val="0"/>
          <w:divBdr>
            <w:top w:val="none" w:sz="0" w:space="0" w:color="auto"/>
            <w:left w:val="none" w:sz="0" w:space="0" w:color="auto"/>
            <w:bottom w:val="none" w:sz="0" w:space="0" w:color="auto"/>
            <w:right w:val="none" w:sz="0" w:space="0" w:color="auto"/>
          </w:divBdr>
          <w:divsChild>
            <w:div w:id="1321738054">
              <w:marLeft w:val="0"/>
              <w:marRight w:val="0"/>
              <w:marTop w:val="0"/>
              <w:marBottom w:val="0"/>
              <w:divBdr>
                <w:top w:val="none" w:sz="0" w:space="0" w:color="auto"/>
                <w:left w:val="none" w:sz="0" w:space="0" w:color="auto"/>
                <w:bottom w:val="none" w:sz="0" w:space="0" w:color="auto"/>
                <w:right w:val="none" w:sz="0" w:space="0" w:color="auto"/>
              </w:divBdr>
              <w:divsChild>
                <w:div w:id="2009940842">
                  <w:marLeft w:val="0"/>
                  <w:marRight w:val="0"/>
                  <w:marTop w:val="0"/>
                  <w:marBottom w:val="0"/>
                  <w:divBdr>
                    <w:top w:val="none" w:sz="0" w:space="0" w:color="auto"/>
                    <w:left w:val="none" w:sz="0" w:space="0" w:color="auto"/>
                    <w:bottom w:val="none" w:sz="0" w:space="0" w:color="auto"/>
                    <w:right w:val="none" w:sz="0" w:space="0" w:color="auto"/>
                  </w:divBdr>
                  <w:divsChild>
                    <w:div w:id="242766884">
                      <w:marLeft w:val="0"/>
                      <w:marRight w:val="0"/>
                      <w:marTop w:val="0"/>
                      <w:marBottom w:val="0"/>
                      <w:divBdr>
                        <w:top w:val="none" w:sz="0" w:space="0" w:color="auto"/>
                        <w:left w:val="none" w:sz="0" w:space="0" w:color="auto"/>
                        <w:bottom w:val="none" w:sz="0" w:space="0" w:color="auto"/>
                        <w:right w:val="none" w:sz="0" w:space="0" w:color="auto"/>
                      </w:divBdr>
                      <w:divsChild>
                        <w:div w:id="1358778020">
                          <w:marLeft w:val="0"/>
                          <w:marRight w:val="0"/>
                          <w:marTop w:val="0"/>
                          <w:marBottom w:val="0"/>
                          <w:divBdr>
                            <w:top w:val="none" w:sz="0" w:space="0" w:color="auto"/>
                            <w:left w:val="none" w:sz="0" w:space="0" w:color="auto"/>
                            <w:bottom w:val="none" w:sz="0" w:space="0" w:color="auto"/>
                            <w:right w:val="none" w:sz="0" w:space="0" w:color="auto"/>
                          </w:divBdr>
                          <w:divsChild>
                            <w:div w:id="1095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517764">
          <w:marLeft w:val="0"/>
          <w:marRight w:val="0"/>
          <w:marTop w:val="0"/>
          <w:marBottom w:val="0"/>
          <w:divBdr>
            <w:top w:val="none" w:sz="0" w:space="0" w:color="auto"/>
            <w:left w:val="none" w:sz="0" w:space="0" w:color="auto"/>
            <w:bottom w:val="none" w:sz="0" w:space="0" w:color="auto"/>
            <w:right w:val="none" w:sz="0" w:space="0" w:color="auto"/>
          </w:divBdr>
          <w:divsChild>
            <w:div w:id="145706494">
              <w:marLeft w:val="0"/>
              <w:marRight w:val="0"/>
              <w:marTop w:val="0"/>
              <w:marBottom w:val="0"/>
              <w:divBdr>
                <w:top w:val="none" w:sz="0" w:space="0" w:color="auto"/>
                <w:left w:val="none" w:sz="0" w:space="0" w:color="auto"/>
                <w:bottom w:val="none" w:sz="0" w:space="0" w:color="auto"/>
                <w:right w:val="none" w:sz="0" w:space="0" w:color="auto"/>
              </w:divBdr>
              <w:divsChild>
                <w:div w:id="1910768283">
                  <w:marLeft w:val="0"/>
                  <w:marRight w:val="0"/>
                  <w:marTop w:val="0"/>
                  <w:marBottom w:val="0"/>
                  <w:divBdr>
                    <w:top w:val="none" w:sz="0" w:space="0" w:color="auto"/>
                    <w:left w:val="none" w:sz="0" w:space="0" w:color="auto"/>
                    <w:bottom w:val="none" w:sz="0" w:space="0" w:color="auto"/>
                    <w:right w:val="none" w:sz="0" w:space="0" w:color="auto"/>
                  </w:divBdr>
                  <w:divsChild>
                    <w:div w:id="10116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49459">
          <w:marLeft w:val="0"/>
          <w:marRight w:val="0"/>
          <w:marTop w:val="0"/>
          <w:marBottom w:val="0"/>
          <w:divBdr>
            <w:top w:val="none" w:sz="0" w:space="0" w:color="auto"/>
            <w:left w:val="none" w:sz="0" w:space="0" w:color="auto"/>
            <w:bottom w:val="none" w:sz="0" w:space="0" w:color="auto"/>
            <w:right w:val="none" w:sz="0" w:space="0" w:color="auto"/>
          </w:divBdr>
          <w:divsChild>
            <w:div w:id="1250195769">
              <w:marLeft w:val="0"/>
              <w:marRight w:val="0"/>
              <w:marTop w:val="0"/>
              <w:marBottom w:val="0"/>
              <w:divBdr>
                <w:top w:val="none" w:sz="0" w:space="0" w:color="auto"/>
                <w:left w:val="none" w:sz="0" w:space="0" w:color="auto"/>
                <w:bottom w:val="none" w:sz="0" w:space="0" w:color="auto"/>
                <w:right w:val="none" w:sz="0" w:space="0" w:color="auto"/>
              </w:divBdr>
              <w:divsChild>
                <w:div w:id="1133140540">
                  <w:marLeft w:val="0"/>
                  <w:marRight w:val="0"/>
                  <w:marTop w:val="0"/>
                  <w:marBottom w:val="0"/>
                  <w:divBdr>
                    <w:top w:val="none" w:sz="0" w:space="0" w:color="auto"/>
                    <w:left w:val="none" w:sz="0" w:space="0" w:color="auto"/>
                    <w:bottom w:val="none" w:sz="0" w:space="0" w:color="auto"/>
                    <w:right w:val="none" w:sz="0" w:space="0" w:color="auto"/>
                  </w:divBdr>
                  <w:divsChild>
                    <w:div w:id="1517957355">
                      <w:marLeft w:val="0"/>
                      <w:marRight w:val="0"/>
                      <w:marTop w:val="0"/>
                      <w:marBottom w:val="0"/>
                      <w:divBdr>
                        <w:top w:val="none" w:sz="0" w:space="0" w:color="auto"/>
                        <w:left w:val="none" w:sz="0" w:space="0" w:color="auto"/>
                        <w:bottom w:val="none" w:sz="0" w:space="0" w:color="auto"/>
                        <w:right w:val="none" w:sz="0" w:space="0" w:color="auto"/>
                      </w:divBdr>
                      <w:divsChild>
                        <w:div w:id="1474953438">
                          <w:marLeft w:val="0"/>
                          <w:marRight w:val="0"/>
                          <w:marTop w:val="0"/>
                          <w:marBottom w:val="0"/>
                          <w:divBdr>
                            <w:top w:val="none" w:sz="0" w:space="0" w:color="auto"/>
                            <w:left w:val="none" w:sz="0" w:space="0" w:color="auto"/>
                            <w:bottom w:val="none" w:sz="0" w:space="0" w:color="auto"/>
                            <w:right w:val="none" w:sz="0" w:space="0" w:color="auto"/>
                          </w:divBdr>
                          <w:divsChild>
                            <w:div w:id="920722910">
                              <w:marLeft w:val="0"/>
                              <w:marRight w:val="0"/>
                              <w:marTop w:val="0"/>
                              <w:marBottom w:val="0"/>
                              <w:divBdr>
                                <w:top w:val="none" w:sz="0" w:space="0" w:color="auto"/>
                                <w:left w:val="none" w:sz="0" w:space="0" w:color="auto"/>
                                <w:bottom w:val="none" w:sz="0" w:space="0" w:color="auto"/>
                                <w:right w:val="none" w:sz="0" w:space="0" w:color="auto"/>
                              </w:divBdr>
                              <w:divsChild>
                                <w:div w:id="1562909085">
                                  <w:marLeft w:val="0"/>
                                  <w:marRight w:val="0"/>
                                  <w:marTop w:val="0"/>
                                  <w:marBottom w:val="0"/>
                                  <w:divBdr>
                                    <w:top w:val="none" w:sz="0" w:space="0" w:color="auto"/>
                                    <w:left w:val="none" w:sz="0" w:space="0" w:color="auto"/>
                                    <w:bottom w:val="none" w:sz="0" w:space="0" w:color="auto"/>
                                    <w:right w:val="none" w:sz="0" w:space="0" w:color="auto"/>
                                  </w:divBdr>
                                  <w:divsChild>
                                    <w:div w:id="1845122760">
                                      <w:marLeft w:val="0"/>
                                      <w:marRight w:val="0"/>
                                      <w:marTop w:val="0"/>
                                      <w:marBottom w:val="0"/>
                                      <w:divBdr>
                                        <w:top w:val="none" w:sz="0" w:space="0" w:color="auto"/>
                                        <w:left w:val="none" w:sz="0" w:space="0" w:color="auto"/>
                                        <w:bottom w:val="none" w:sz="0" w:space="0" w:color="auto"/>
                                        <w:right w:val="none" w:sz="0" w:space="0" w:color="auto"/>
                                      </w:divBdr>
                                      <w:divsChild>
                                        <w:div w:id="519513367">
                                          <w:marLeft w:val="0"/>
                                          <w:marRight w:val="0"/>
                                          <w:marTop w:val="0"/>
                                          <w:marBottom w:val="0"/>
                                          <w:divBdr>
                                            <w:top w:val="none" w:sz="0" w:space="0" w:color="auto"/>
                                            <w:left w:val="none" w:sz="0" w:space="0" w:color="auto"/>
                                            <w:bottom w:val="none" w:sz="0" w:space="0" w:color="auto"/>
                                            <w:right w:val="none" w:sz="0" w:space="0" w:color="auto"/>
                                          </w:divBdr>
                                          <w:divsChild>
                                            <w:div w:id="89083994">
                                              <w:marLeft w:val="0"/>
                                              <w:marRight w:val="0"/>
                                              <w:marTop w:val="0"/>
                                              <w:marBottom w:val="0"/>
                                              <w:divBdr>
                                                <w:top w:val="none" w:sz="0" w:space="0" w:color="auto"/>
                                                <w:left w:val="none" w:sz="0" w:space="0" w:color="auto"/>
                                                <w:bottom w:val="none" w:sz="0" w:space="0" w:color="auto"/>
                                                <w:right w:val="none" w:sz="0" w:space="0" w:color="auto"/>
                                              </w:divBdr>
                                              <w:divsChild>
                                                <w:div w:id="10244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612362">
          <w:marLeft w:val="0"/>
          <w:marRight w:val="0"/>
          <w:marTop w:val="0"/>
          <w:marBottom w:val="0"/>
          <w:divBdr>
            <w:top w:val="none" w:sz="0" w:space="0" w:color="auto"/>
            <w:left w:val="none" w:sz="0" w:space="0" w:color="auto"/>
            <w:bottom w:val="none" w:sz="0" w:space="0" w:color="auto"/>
            <w:right w:val="none" w:sz="0" w:space="0" w:color="auto"/>
          </w:divBdr>
          <w:divsChild>
            <w:div w:id="1501698223">
              <w:marLeft w:val="0"/>
              <w:marRight w:val="0"/>
              <w:marTop w:val="0"/>
              <w:marBottom w:val="0"/>
              <w:divBdr>
                <w:top w:val="none" w:sz="0" w:space="0" w:color="auto"/>
                <w:left w:val="none" w:sz="0" w:space="0" w:color="auto"/>
                <w:bottom w:val="none" w:sz="0" w:space="0" w:color="auto"/>
                <w:right w:val="none" w:sz="0" w:space="0" w:color="auto"/>
              </w:divBdr>
              <w:divsChild>
                <w:div w:id="1365709260">
                  <w:marLeft w:val="0"/>
                  <w:marRight w:val="0"/>
                  <w:marTop w:val="0"/>
                  <w:marBottom w:val="0"/>
                  <w:divBdr>
                    <w:top w:val="none" w:sz="0" w:space="0" w:color="auto"/>
                    <w:left w:val="none" w:sz="0" w:space="0" w:color="auto"/>
                    <w:bottom w:val="none" w:sz="0" w:space="0" w:color="auto"/>
                    <w:right w:val="none" w:sz="0" w:space="0" w:color="auto"/>
                  </w:divBdr>
                  <w:divsChild>
                    <w:div w:id="762917807">
                      <w:marLeft w:val="0"/>
                      <w:marRight w:val="0"/>
                      <w:marTop w:val="0"/>
                      <w:marBottom w:val="0"/>
                      <w:divBdr>
                        <w:top w:val="none" w:sz="0" w:space="0" w:color="auto"/>
                        <w:left w:val="none" w:sz="0" w:space="0" w:color="auto"/>
                        <w:bottom w:val="none" w:sz="0" w:space="0" w:color="auto"/>
                        <w:right w:val="none" w:sz="0" w:space="0" w:color="auto"/>
                      </w:divBdr>
                      <w:divsChild>
                        <w:div w:id="816805150">
                          <w:marLeft w:val="0"/>
                          <w:marRight w:val="0"/>
                          <w:marTop w:val="0"/>
                          <w:marBottom w:val="0"/>
                          <w:divBdr>
                            <w:top w:val="none" w:sz="0" w:space="0" w:color="auto"/>
                            <w:left w:val="none" w:sz="0" w:space="0" w:color="auto"/>
                            <w:bottom w:val="none" w:sz="0" w:space="0" w:color="auto"/>
                            <w:right w:val="none" w:sz="0" w:space="0" w:color="auto"/>
                          </w:divBdr>
                          <w:divsChild>
                            <w:div w:id="6060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54899">
          <w:marLeft w:val="0"/>
          <w:marRight w:val="0"/>
          <w:marTop w:val="0"/>
          <w:marBottom w:val="0"/>
          <w:divBdr>
            <w:top w:val="none" w:sz="0" w:space="0" w:color="auto"/>
            <w:left w:val="none" w:sz="0" w:space="0" w:color="auto"/>
            <w:bottom w:val="none" w:sz="0" w:space="0" w:color="auto"/>
            <w:right w:val="none" w:sz="0" w:space="0" w:color="auto"/>
          </w:divBdr>
          <w:divsChild>
            <w:div w:id="1487554269">
              <w:marLeft w:val="0"/>
              <w:marRight w:val="0"/>
              <w:marTop w:val="0"/>
              <w:marBottom w:val="0"/>
              <w:divBdr>
                <w:top w:val="none" w:sz="0" w:space="0" w:color="auto"/>
                <w:left w:val="none" w:sz="0" w:space="0" w:color="auto"/>
                <w:bottom w:val="none" w:sz="0" w:space="0" w:color="auto"/>
                <w:right w:val="none" w:sz="0" w:space="0" w:color="auto"/>
              </w:divBdr>
              <w:divsChild>
                <w:div w:id="878929723">
                  <w:marLeft w:val="0"/>
                  <w:marRight w:val="0"/>
                  <w:marTop w:val="0"/>
                  <w:marBottom w:val="0"/>
                  <w:divBdr>
                    <w:top w:val="none" w:sz="0" w:space="0" w:color="auto"/>
                    <w:left w:val="none" w:sz="0" w:space="0" w:color="auto"/>
                    <w:bottom w:val="none" w:sz="0" w:space="0" w:color="auto"/>
                    <w:right w:val="none" w:sz="0" w:space="0" w:color="auto"/>
                  </w:divBdr>
                  <w:divsChild>
                    <w:div w:id="680932917">
                      <w:marLeft w:val="0"/>
                      <w:marRight w:val="0"/>
                      <w:marTop w:val="0"/>
                      <w:marBottom w:val="0"/>
                      <w:divBdr>
                        <w:top w:val="none" w:sz="0" w:space="0" w:color="auto"/>
                        <w:left w:val="none" w:sz="0" w:space="0" w:color="auto"/>
                        <w:bottom w:val="none" w:sz="0" w:space="0" w:color="auto"/>
                        <w:right w:val="none" w:sz="0" w:space="0" w:color="auto"/>
                      </w:divBdr>
                      <w:divsChild>
                        <w:div w:id="44987151">
                          <w:marLeft w:val="0"/>
                          <w:marRight w:val="0"/>
                          <w:marTop w:val="0"/>
                          <w:marBottom w:val="0"/>
                          <w:divBdr>
                            <w:top w:val="none" w:sz="0" w:space="0" w:color="auto"/>
                            <w:left w:val="none" w:sz="0" w:space="0" w:color="auto"/>
                            <w:bottom w:val="none" w:sz="0" w:space="0" w:color="auto"/>
                            <w:right w:val="none" w:sz="0" w:space="0" w:color="auto"/>
                          </w:divBdr>
                          <w:divsChild>
                            <w:div w:id="11028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05212">
          <w:marLeft w:val="0"/>
          <w:marRight w:val="0"/>
          <w:marTop w:val="0"/>
          <w:marBottom w:val="0"/>
          <w:divBdr>
            <w:top w:val="none" w:sz="0" w:space="0" w:color="auto"/>
            <w:left w:val="none" w:sz="0" w:space="0" w:color="auto"/>
            <w:bottom w:val="none" w:sz="0" w:space="0" w:color="auto"/>
            <w:right w:val="none" w:sz="0" w:space="0" w:color="auto"/>
          </w:divBdr>
          <w:divsChild>
            <w:div w:id="1209806222">
              <w:marLeft w:val="0"/>
              <w:marRight w:val="0"/>
              <w:marTop w:val="0"/>
              <w:marBottom w:val="0"/>
              <w:divBdr>
                <w:top w:val="none" w:sz="0" w:space="0" w:color="auto"/>
                <w:left w:val="none" w:sz="0" w:space="0" w:color="auto"/>
                <w:bottom w:val="none" w:sz="0" w:space="0" w:color="auto"/>
                <w:right w:val="none" w:sz="0" w:space="0" w:color="auto"/>
              </w:divBdr>
              <w:divsChild>
                <w:div w:id="232784978">
                  <w:marLeft w:val="0"/>
                  <w:marRight w:val="0"/>
                  <w:marTop w:val="0"/>
                  <w:marBottom w:val="0"/>
                  <w:divBdr>
                    <w:top w:val="none" w:sz="0" w:space="0" w:color="auto"/>
                    <w:left w:val="none" w:sz="0" w:space="0" w:color="auto"/>
                    <w:bottom w:val="none" w:sz="0" w:space="0" w:color="auto"/>
                    <w:right w:val="none" w:sz="0" w:space="0" w:color="auto"/>
                  </w:divBdr>
                  <w:divsChild>
                    <w:div w:id="201483335">
                      <w:marLeft w:val="0"/>
                      <w:marRight w:val="0"/>
                      <w:marTop w:val="0"/>
                      <w:marBottom w:val="0"/>
                      <w:divBdr>
                        <w:top w:val="none" w:sz="0" w:space="0" w:color="auto"/>
                        <w:left w:val="none" w:sz="0" w:space="0" w:color="auto"/>
                        <w:bottom w:val="none" w:sz="0" w:space="0" w:color="auto"/>
                        <w:right w:val="none" w:sz="0" w:space="0" w:color="auto"/>
                      </w:divBdr>
                      <w:divsChild>
                        <w:div w:id="1068108764">
                          <w:marLeft w:val="0"/>
                          <w:marRight w:val="0"/>
                          <w:marTop w:val="0"/>
                          <w:marBottom w:val="0"/>
                          <w:divBdr>
                            <w:top w:val="none" w:sz="0" w:space="0" w:color="auto"/>
                            <w:left w:val="none" w:sz="0" w:space="0" w:color="auto"/>
                            <w:bottom w:val="none" w:sz="0" w:space="0" w:color="auto"/>
                            <w:right w:val="none" w:sz="0" w:space="0" w:color="auto"/>
                          </w:divBdr>
                          <w:divsChild>
                            <w:div w:id="1540244079">
                              <w:marLeft w:val="0"/>
                              <w:marRight w:val="0"/>
                              <w:marTop w:val="0"/>
                              <w:marBottom w:val="0"/>
                              <w:divBdr>
                                <w:top w:val="none" w:sz="0" w:space="0" w:color="auto"/>
                                <w:left w:val="none" w:sz="0" w:space="0" w:color="auto"/>
                                <w:bottom w:val="none" w:sz="0" w:space="0" w:color="auto"/>
                                <w:right w:val="none" w:sz="0" w:space="0" w:color="auto"/>
                              </w:divBdr>
                            </w:div>
                            <w:div w:id="11513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9964">
          <w:marLeft w:val="0"/>
          <w:marRight w:val="0"/>
          <w:marTop w:val="0"/>
          <w:marBottom w:val="0"/>
          <w:divBdr>
            <w:top w:val="none" w:sz="0" w:space="0" w:color="auto"/>
            <w:left w:val="none" w:sz="0" w:space="0" w:color="auto"/>
            <w:bottom w:val="none" w:sz="0" w:space="0" w:color="auto"/>
            <w:right w:val="none" w:sz="0" w:space="0" w:color="auto"/>
          </w:divBdr>
          <w:divsChild>
            <w:div w:id="1818570551">
              <w:marLeft w:val="0"/>
              <w:marRight w:val="0"/>
              <w:marTop w:val="0"/>
              <w:marBottom w:val="0"/>
              <w:divBdr>
                <w:top w:val="none" w:sz="0" w:space="0" w:color="auto"/>
                <w:left w:val="none" w:sz="0" w:space="0" w:color="auto"/>
                <w:bottom w:val="none" w:sz="0" w:space="0" w:color="auto"/>
                <w:right w:val="none" w:sz="0" w:space="0" w:color="auto"/>
              </w:divBdr>
              <w:divsChild>
                <w:div w:id="189759026">
                  <w:marLeft w:val="0"/>
                  <w:marRight w:val="0"/>
                  <w:marTop w:val="0"/>
                  <w:marBottom w:val="0"/>
                  <w:divBdr>
                    <w:top w:val="none" w:sz="0" w:space="0" w:color="auto"/>
                    <w:left w:val="none" w:sz="0" w:space="0" w:color="auto"/>
                    <w:bottom w:val="none" w:sz="0" w:space="0" w:color="auto"/>
                    <w:right w:val="none" w:sz="0" w:space="0" w:color="auto"/>
                  </w:divBdr>
                  <w:divsChild>
                    <w:div w:id="305017676">
                      <w:marLeft w:val="0"/>
                      <w:marRight w:val="0"/>
                      <w:marTop w:val="0"/>
                      <w:marBottom w:val="0"/>
                      <w:divBdr>
                        <w:top w:val="none" w:sz="0" w:space="0" w:color="auto"/>
                        <w:left w:val="none" w:sz="0" w:space="0" w:color="auto"/>
                        <w:bottom w:val="none" w:sz="0" w:space="0" w:color="auto"/>
                        <w:right w:val="none" w:sz="0" w:space="0" w:color="auto"/>
                      </w:divBdr>
                      <w:divsChild>
                        <w:div w:id="778984405">
                          <w:marLeft w:val="0"/>
                          <w:marRight w:val="0"/>
                          <w:marTop w:val="0"/>
                          <w:marBottom w:val="0"/>
                          <w:divBdr>
                            <w:top w:val="none" w:sz="0" w:space="0" w:color="auto"/>
                            <w:left w:val="none" w:sz="0" w:space="0" w:color="auto"/>
                            <w:bottom w:val="none" w:sz="0" w:space="0" w:color="auto"/>
                            <w:right w:val="none" w:sz="0" w:space="0" w:color="auto"/>
                          </w:divBdr>
                          <w:divsChild>
                            <w:div w:id="1557164137">
                              <w:marLeft w:val="0"/>
                              <w:marRight w:val="0"/>
                              <w:marTop w:val="0"/>
                              <w:marBottom w:val="0"/>
                              <w:divBdr>
                                <w:top w:val="none" w:sz="0" w:space="0" w:color="auto"/>
                                <w:left w:val="none" w:sz="0" w:space="0" w:color="auto"/>
                                <w:bottom w:val="none" w:sz="0" w:space="0" w:color="auto"/>
                                <w:right w:val="none" w:sz="0" w:space="0" w:color="auto"/>
                              </w:divBdr>
                            </w:div>
                            <w:div w:id="1250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03955">
          <w:marLeft w:val="0"/>
          <w:marRight w:val="0"/>
          <w:marTop w:val="0"/>
          <w:marBottom w:val="0"/>
          <w:divBdr>
            <w:top w:val="none" w:sz="0" w:space="0" w:color="auto"/>
            <w:left w:val="none" w:sz="0" w:space="0" w:color="auto"/>
            <w:bottom w:val="none" w:sz="0" w:space="0" w:color="auto"/>
            <w:right w:val="none" w:sz="0" w:space="0" w:color="auto"/>
          </w:divBdr>
          <w:divsChild>
            <w:div w:id="1067149157">
              <w:marLeft w:val="0"/>
              <w:marRight w:val="0"/>
              <w:marTop w:val="0"/>
              <w:marBottom w:val="0"/>
              <w:divBdr>
                <w:top w:val="none" w:sz="0" w:space="0" w:color="auto"/>
                <w:left w:val="none" w:sz="0" w:space="0" w:color="auto"/>
                <w:bottom w:val="none" w:sz="0" w:space="0" w:color="auto"/>
                <w:right w:val="none" w:sz="0" w:space="0" w:color="auto"/>
              </w:divBdr>
              <w:divsChild>
                <w:div w:id="937759497">
                  <w:marLeft w:val="0"/>
                  <w:marRight w:val="0"/>
                  <w:marTop w:val="0"/>
                  <w:marBottom w:val="0"/>
                  <w:divBdr>
                    <w:top w:val="none" w:sz="0" w:space="0" w:color="auto"/>
                    <w:left w:val="none" w:sz="0" w:space="0" w:color="auto"/>
                    <w:bottom w:val="none" w:sz="0" w:space="0" w:color="auto"/>
                    <w:right w:val="none" w:sz="0" w:space="0" w:color="auto"/>
                  </w:divBdr>
                  <w:divsChild>
                    <w:div w:id="58599431">
                      <w:marLeft w:val="0"/>
                      <w:marRight w:val="0"/>
                      <w:marTop w:val="0"/>
                      <w:marBottom w:val="0"/>
                      <w:divBdr>
                        <w:top w:val="none" w:sz="0" w:space="0" w:color="auto"/>
                        <w:left w:val="none" w:sz="0" w:space="0" w:color="auto"/>
                        <w:bottom w:val="none" w:sz="0" w:space="0" w:color="auto"/>
                        <w:right w:val="none" w:sz="0" w:space="0" w:color="auto"/>
                      </w:divBdr>
                      <w:divsChild>
                        <w:div w:id="1536776318">
                          <w:marLeft w:val="0"/>
                          <w:marRight w:val="0"/>
                          <w:marTop w:val="0"/>
                          <w:marBottom w:val="0"/>
                          <w:divBdr>
                            <w:top w:val="none" w:sz="0" w:space="0" w:color="auto"/>
                            <w:left w:val="none" w:sz="0" w:space="0" w:color="auto"/>
                            <w:bottom w:val="none" w:sz="0" w:space="0" w:color="auto"/>
                            <w:right w:val="none" w:sz="0" w:space="0" w:color="auto"/>
                          </w:divBdr>
                          <w:divsChild>
                            <w:div w:id="254900190">
                              <w:marLeft w:val="0"/>
                              <w:marRight w:val="0"/>
                              <w:marTop w:val="0"/>
                              <w:marBottom w:val="0"/>
                              <w:divBdr>
                                <w:top w:val="none" w:sz="0" w:space="0" w:color="auto"/>
                                <w:left w:val="none" w:sz="0" w:space="0" w:color="auto"/>
                                <w:bottom w:val="none" w:sz="0" w:space="0" w:color="auto"/>
                                <w:right w:val="none" w:sz="0" w:space="0" w:color="auto"/>
                              </w:divBdr>
                            </w:div>
                            <w:div w:id="5494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43927">
          <w:marLeft w:val="0"/>
          <w:marRight w:val="0"/>
          <w:marTop w:val="0"/>
          <w:marBottom w:val="0"/>
          <w:divBdr>
            <w:top w:val="none" w:sz="0" w:space="0" w:color="auto"/>
            <w:left w:val="none" w:sz="0" w:space="0" w:color="auto"/>
            <w:bottom w:val="none" w:sz="0" w:space="0" w:color="auto"/>
            <w:right w:val="none" w:sz="0" w:space="0" w:color="auto"/>
          </w:divBdr>
          <w:divsChild>
            <w:div w:id="1472551306">
              <w:marLeft w:val="0"/>
              <w:marRight w:val="0"/>
              <w:marTop w:val="0"/>
              <w:marBottom w:val="0"/>
              <w:divBdr>
                <w:top w:val="none" w:sz="0" w:space="0" w:color="auto"/>
                <w:left w:val="none" w:sz="0" w:space="0" w:color="auto"/>
                <w:bottom w:val="none" w:sz="0" w:space="0" w:color="auto"/>
                <w:right w:val="none" w:sz="0" w:space="0" w:color="auto"/>
              </w:divBdr>
              <w:divsChild>
                <w:div w:id="879785421">
                  <w:marLeft w:val="0"/>
                  <w:marRight w:val="0"/>
                  <w:marTop w:val="0"/>
                  <w:marBottom w:val="0"/>
                  <w:divBdr>
                    <w:top w:val="none" w:sz="0" w:space="0" w:color="auto"/>
                    <w:left w:val="none" w:sz="0" w:space="0" w:color="auto"/>
                    <w:bottom w:val="none" w:sz="0" w:space="0" w:color="auto"/>
                    <w:right w:val="none" w:sz="0" w:space="0" w:color="auto"/>
                  </w:divBdr>
                  <w:divsChild>
                    <w:div w:id="1382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3794">
          <w:marLeft w:val="0"/>
          <w:marRight w:val="0"/>
          <w:marTop w:val="0"/>
          <w:marBottom w:val="0"/>
          <w:divBdr>
            <w:top w:val="none" w:sz="0" w:space="0" w:color="auto"/>
            <w:left w:val="none" w:sz="0" w:space="0" w:color="auto"/>
            <w:bottom w:val="none" w:sz="0" w:space="0" w:color="auto"/>
            <w:right w:val="none" w:sz="0" w:space="0" w:color="auto"/>
          </w:divBdr>
          <w:divsChild>
            <w:div w:id="7724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selveta.kacar</dc:creator>
  <cp:lastModifiedBy>selveta.kacar</cp:lastModifiedBy>
  <cp:revision>13</cp:revision>
  <cp:lastPrinted>2022-04-14T13:38:00Z</cp:lastPrinted>
  <dcterms:created xsi:type="dcterms:W3CDTF">2022-04-12T10:13:00Z</dcterms:created>
  <dcterms:modified xsi:type="dcterms:W3CDTF">2022-04-18T13:50:00Z</dcterms:modified>
</cp:coreProperties>
</file>